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F" w:rsidRPr="00845390" w:rsidRDefault="00FD0885" w:rsidP="00FD08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53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52AA1" w:rsidRPr="00845390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FB0945">
        <w:rPr>
          <w:rFonts w:ascii="Times New Roman" w:hAnsi="Times New Roman" w:cs="Times New Roman"/>
          <w:sz w:val="16"/>
          <w:szCs w:val="16"/>
        </w:rPr>
        <w:t>2</w:t>
      </w:r>
      <w:r w:rsidR="00424054" w:rsidRPr="00845390">
        <w:rPr>
          <w:rFonts w:ascii="Times New Roman" w:hAnsi="Times New Roman" w:cs="Times New Roman"/>
          <w:sz w:val="16"/>
          <w:szCs w:val="16"/>
        </w:rPr>
        <w:t xml:space="preserve"> do Zarządzenia</w:t>
      </w:r>
      <w:r w:rsidR="006E550B" w:rsidRPr="00845390">
        <w:rPr>
          <w:rFonts w:ascii="Times New Roman" w:hAnsi="Times New Roman" w:cs="Times New Roman"/>
          <w:sz w:val="16"/>
          <w:szCs w:val="16"/>
        </w:rPr>
        <w:t xml:space="preserve"> nr </w:t>
      </w:r>
      <w:r w:rsidRPr="00845390">
        <w:rPr>
          <w:rFonts w:ascii="Times New Roman" w:hAnsi="Times New Roman" w:cs="Times New Roman"/>
          <w:sz w:val="16"/>
          <w:szCs w:val="16"/>
        </w:rPr>
        <w:t>38/2019</w:t>
      </w:r>
      <w:r w:rsidR="00D52AA1" w:rsidRPr="00845390">
        <w:rPr>
          <w:rFonts w:ascii="Times New Roman" w:hAnsi="Times New Roman" w:cs="Times New Roman"/>
          <w:sz w:val="16"/>
          <w:szCs w:val="16"/>
        </w:rPr>
        <w:t xml:space="preserve"> </w:t>
      </w:r>
      <w:r w:rsidRPr="00845390">
        <w:rPr>
          <w:rFonts w:ascii="Times New Roman" w:hAnsi="Times New Roman" w:cs="Times New Roman"/>
          <w:sz w:val="16"/>
          <w:szCs w:val="16"/>
        </w:rPr>
        <w:t xml:space="preserve">Burmistrza Otmuchowa   z dnia 07 marca 2019 r. </w:t>
      </w:r>
    </w:p>
    <w:p w:rsidR="00D52AA1" w:rsidRDefault="00D52AA1" w:rsidP="00845390">
      <w:pPr>
        <w:spacing w:after="0"/>
        <w:rPr>
          <w:rFonts w:ascii="Times New Roman" w:hAnsi="Times New Roman" w:cs="Times New Roman"/>
          <w:b/>
          <w:bCs/>
          <w:sz w:val="22"/>
          <w:szCs w:val="22"/>
        </w:rPr>
      </w:pPr>
    </w:p>
    <w:p w:rsidR="00D52AA1" w:rsidRPr="00146E87" w:rsidRDefault="00D52AA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6E87">
        <w:rPr>
          <w:rFonts w:ascii="Times New Roman" w:hAnsi="Times New Roman" w:cs="Times New Roman"/>
          <w:b/>
          <w:bCs/>
          <w:sz w:val="18"/>
          <w:szCs w:val="18"/>
        </w:rPr>
        <w:t>BURMISTRZ OTMUCHOWA</w:t>
      </w:r>
    </w:p>
    <w:p w:rsidR="00D52AA1" w:rsidRPr="00146E87" w:rsidRDefault="00D52AA1">
      <w:pPr>
        <w:spacing w:after="0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146E87">
        <w:rPr>
          <w:rFonts w:ascii="Times New Roman" w:hAnsi="Times New Roman" w:cs="Times New Roman"/>
          <w:bCs/>
          <w:i/>
          <w:sz w:val="18"/>
          <w:szCs w:val="18"/>
        </w:rPr>
        <w:t>podaje do publicznej wiadomości</w:t>
      </w:r>
    </w:p>
    <w:p w:rsidR="0069368F" w:rsidRPr="00146E87" w:rsidRDefault="00FB0945">
      <w:pPr>
        <w:spacing w:after="0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WYKAZ NR  13</w:t>
      </w:r>
      <w:r w:rsidR="00424054" w:rsidRPr="00146E87">
        <w:rPr>
          <w:rFonts w:ascii="Times New Roman" w:hAnsi="Times New Roman" w:cs="Times New Roman"/>
          <w:b/>
          <w:bCs/>
          <w:sz w:val="18"/>
          <w:szCs w:val="18"/>
        </w:rPr>
        <w:t>/2019</w:t>
      </w:r>
    </w:p>
    <w:p w:rsidR="0069368F" w:rsidRPr="00146E87" w:rsidRDefault="0042405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6E87">
        <w:rPr>
          <w:rFonts w:ascii="Times New Roman" w:hAnsi="Times New Roman" w:cs="Times New Roman"/>
          <w:sz w:val="18"/>
          <w:szCs w:val="18"/>
        </w:rPr>
        <w:t>nieruchomości przeznaczonej do sprzedaży</w:t>
      </w:r>
      <w:r w:rsidR="00CB5278" w:rsidRPr="00146E87">
        <w:rPr>
          <w:rFonts w:ascii="Times New Roman" w:hAnsi="Times New Roman" w:cs="Times New Roman"/>
          <w:sz w:val="18"/>
          <w:szCs w:val="18"/>
        </w:rPr>
        <w:t>.</w:t>
      </w:r>
    </w:p>
    <w:p w:rsidR="00D52AA1" w:rsidRPr="00146E87" w:rsidRDefault="00D52AA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46E87">
        <w:rPr>
          <w:rFonts w:ascii="Times New Roman" w:hAnsi="Times New Roman" w:cs="Times New Roman"/>
          <w:sz w:val="18"/>
          <w:szCs w:val="18"/>
        </w:rPr>
        <w:t xml:space="preserve">WYKAZ OGŁASZA SIĘ NA OKRES 21 DNI </w:t>
      </w:r>
      <w:r w:rsidR="00FD0885">
        <w:rPr>
          <w:rFonts w:ascii="Times New Roman" w:hAnsi="Times New Roman" w:cs="Times New Roman"/>
          <w:sz w:val="18"/>
          <w:szCs w:val="18"/>
        </w:rPr>
        <w:t xml:space="preserve">od 11 marca </w:t>
      </w:r>
      <w:r w:rsidRPr="00146E87">
        <w:rPr>
          <w:rFonts w:ascii="Times New Roman" w:hAnsi="Times New Roman" w:cs="Times New Roman"/>
          <w:sz w:val="18"/>
          <w:szCs w:val="18"/>
        </w:rPr>
        <w:t>.</w:t>
      </w:r>
      <w:r w:rsidR="00F50EE9" w:rsidRPr="00146E87">
        <w:rPr>
          <w:rFonts w:ascii="Times New Roman" w:hAnsi="Times New Roman" w:cs="Times New Roman"/>
          <w:sz w:val="18"/>
          <w:szCs w:val="18"/>
        </w:rPr>
        <w:t>2019r.</w:t>
      </w:r>
      <w:r w:rsidR="00FD0885">
        <w:rPr>
          <w:rFonts w:ascii="Times New Roman" w:hAnsi="Times New Roman" w:cs="Times New Roman"/>
          <w:sz w:val="18"/>
          <w:szCs w:val="18"/>
        </w:rPr>
        <w:t xml:space="preserve"> do 02 kwietnia  </w:t>
      </w:r>
      <w:r w:rsidR="00F50EE9" w:rsidRPr="00146E87">
        <w:rPr>
          <w:rFonts w:ascii="Times New Roman" w:hAnsi="Times New Roman" w:cs="Times New Roman"/>
          <w:sz w:val="18"/>
          <w:szCs w:val="18"/>
        </w:rPr>
        <w:t>2019r.</w:t>
      </w:r>
    </w:p>
    <w:p w:rsidR="00D8390E" w:rsidRPr="00146E87" w:rsidRDefault="00D839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  <w:gridCol w:w="1878"/>
      </w:tblGrid>
      <w:tr w:rsidR="00D52AA1" w:rsidRPr="00146E87" w:rsidTr="00FD0885">
        <w:trPr>
          <w:trHeight w:val="882"/>
        </w:trPr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Położenie nieruchomości </w:t>
            </w:r>
            <w:r w:rsidR="00F50EE9"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oznaczeniem KW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Oznaczenie nieruchomości wg danych ewidencji gruntów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Powierzchnia nieruchomości [ha]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Przeznaczenie nieruchomości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Cena nieruchomości </w:t>
            </w:r>
            <w:r w:rsidR="00F50EE9"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złotych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Warunki płatności</w:t>
            </w:r>
          </w:p>
        </w:tc>
        <w:tc>
          <w:tcPr>
            <w:tcW w:w="1878" w:type="dxa"/>
          </w:tcPr>
          <w:p w:rsidR="00D52AA1" w:rsidRPr="00146E87" w:rsidRDefault="00D52AA1" w:rsidP="00F5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6E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Uwagi</w:t>
            </w:r>
          </w:p>
        </w:tc>
      </w:tr>
      <w:tr w:rsidR="00D52AA1" w:rsidRPr="00146E87" w:rsidTr="00D52AA1">
        <w:tc>
          <w:tcPr>
            <w:tcW w:w="1878" w:type="dxa"/>
          </w:tcPr>
          <w:p w:rsidR="00D52AA1" w:rsidRPr="00FD0885" w:rsidRDefault="00D52AA1" w:rsidP="00F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D0885" w:rsidRPr="00FD0885" w:rsidRDefault="00FD0885" w:rsidP="00F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FD0885" w:rsidRPr="00FD0885" w:rsidRDefault="00FB0945" w:rsidP="00F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OP1N/00053949/4</w:t>
            </w:r>
          </w:p>
          <w:p w:rsidR="00F50EE9" w:rsidRPr="00146E87" w:rsidRDefault="00F5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0EE9" w:rsidRPr="0014019A" w:rsidRDefault="0014019A" w:rsidP="0014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01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Nieruchomość wolna od obciążeń</w:t>
            </w:r>
          </w:p>
          <w:p w:rsidR="00F50EE9" w:rsidRPr="00146E87" w:rsidRDefault="00F5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50EE9" w:rsidRPr="00146E87" w:rsidRDefault="00F50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8" w:type="dxa"/>
          </w:tcPr>
          <w:p w:rsidR="007A0EA1" w:rsidRDefault="007A0EA1" w:rsidP="00F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Obręb  Wierzbno</w:t>
            </w:r>
          </w:p>
          <w:p w:rsidR="00FD0885" w:rsidRDefault="007A0EA1" w:rsidP="00F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AM-2</w:t>
            </w:r>
          </w:p>
          <w:p w:rsidR="00D52AA1" w:rsidRPr="00FD0885" w:rsidRDefault="00FD0885" w:rsidP="00F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Działka </w:t>
            </w:r>
            <w:r w:rsidR="007A0E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205/1</w:t>
            </w:r>
          </w:p>
        </w:tc>
        <w:tc>
          <w:tcPr>
            <w:tcW w:w="1878" w:type="dxa"/>
          </w:tcPr>
          <w:p w:rsidR="00D52AA1" w:rsidRPr="007A0EA1" w:rsidRDefault="007A0EA1" w:rsidP="00FD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A0E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0,2213</w:t>
            </w:r>
            <w:r w:rsidR="00FD0885" w:rsidRPr="007A0E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ha </w:t>
            </w:r>
          </w:p>
        </w:tc>
        <w:tc>
          <w:tcPr>
            <w:tcW w:w="1878" w:type="dxa"/>
          </w:tcPr>
          <w:p w:rsidR="00D52AA1" w:rsidRDefault="00FD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Działka </w:t>
            </w:r>
            <w:r w:rsidR="00DA20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niezabudowana przeznaczona</w:t>
            </w:r>
            <w:r w:rsidR="007A0E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cele rolne. </w:t>
            </w:r>
          </w:p>
          <w:p w:rsidR="00FD0885" w:rsidRPr="00146E87" w:rsidRDefault="00FD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8" w:type="dxa"/>
          </w:tcPr>
          <w:p w:rsidR="00D52AA1" w:rsidRDefault="007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Grunt  rolny niezabudowany.</w:t>
            </w:r>
          </w:p>
          <w:p w:rsidR="007A2165" w:rsidRPr="00146E87" w:rsidRDefault="007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78" w:type="dxa"/>
          </w:tcPr>
          <w:p w:rsidR="00D52AA1" w:rsidRDefault="007A2165" w:rsidP="00A7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11 6</w:t>
            </w:r>
            <w:r w:rsidR="00A73B9D" w:rsidRPr="00A7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00,00 zł</w:t>
            </w:r>
            <w:r w:rsidR="00A7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A73B9D" w:rsidRPr="00A73B9D" w:rsidRDefault="00A73B9D" w:rsidP="00A7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A73B9D" w:rsidRPr="00146E87" w:rsidRDefault="007A2165" w:rsidP="00A73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(słownie: jedenaście tysięcy sześćset</w:t>
            </w:r>
            <w:r w:rsidR="00A73B9D" w:rsidRPr="00A73B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 złotych</w:t>
            </w:r>
          </w:p>
        </w:tc>
        <w:tc>
          <w:tcPr>
            <w:tcW w:w="1878" w:type="dxa"/>
          </w:tcPr>
          <w:p w:rsidR="00D52AA1" w:rsidRPr="00146E87" w:rsidRDefault="00A73B9D" w:rsidP="007A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sprzedaży </w:t>
            </w:r>
            <w:r w:rsidR="007A216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płatna jest przed podpisaniem umowy notarialnej, najpóźniej  dzień przed jej zawarciem. </w:t>
            </w:r>
          </w:p>
        </w:tc>
        <w:tc>
          <w:tcPr>
            <w:tcW w:w="1878" w:type="dxa"/>
          </w:tcPr>
          <w:p w:rsidR="00D52AA1" w:rsidRPr="00146E87" w:rsidRDefault="00845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</w:tc>
      </w:tr>
    </w:tbl>
    <w:p w:rsidR="00F50EE9" w:rsidRPr="00146E87" w:rsidRDefault="00F50E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C4CA7" w:rsidRDefault="004C647A" w:rsidP="008C4C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0C42DFED" wp14:editId="7C954702">
            <wp:simplePos x="0" y="0"/>
            <wp:positionH relativeFrom="column">
              <wp:posOffset>394334</wp:posOffset>
            </wp:positionH>
            <wp:positionV relativeFrom="paragraph">
              <wp:posOffset>223520</wp:posOffset>
            </wp:positionV>
            <wp:extent cx="3857625" cy="224672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901" cy="224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B9D">
        <w:rPr>
          <w:rFonts w:ascii="Times New Roman" w:eastAsia="Times New Roman" w:hAnsi="Times New Roman" w:cs="Times New Roman"/>
          <w:noProof/>
          <w:sz w:val="18"/>
          <w:szCs w:val="18"/>
          <w:lang w:eastAsia="pl-PL" w:bidi="ar-SA"/>
        </w:rPr>
        <w:t xml:space="preserve">Osobom wymienionym w art. 34 ust. 1 i 2 ustawy z dnia 21 sierpnia 1997 r. o gospodarce nieruchomościami (Dz. U. z 2018 r. poz. 2204 z poź. Zm.) przysługuje pierwszeństwo w nabyciu nieruchomości objętej wykazem, jeśli złożą wniosek o jej nabycie w terminie 6 tygodni liczac od dnia wywieszenia wykazu oraz złożą oświadczenie wyrażające zgodę na cene ustalona zgodnie z tą ustawą. Powyższy wniosek należy złożyć w </w:t>
      </w:r>
      <w:r w:rsidR="008E757C">
        <w:rPr>
          <w:rFonts w:ascii="Times New Roman" w:eastAsia="Times New Roman" w:hAnsi="Times New Roman" w:cs="Times New Roman"/>
          <w:noProof/>
          <w:sz w:val="18"/>
          <w:szCs w:val="18"/>
          <w:lang w:eastAsia="pl-PL" w:bidi="ar-SA"/>
        </w:rPr>
        <w:t>Sekretariacie Urzę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pl-PL" w:bidi="ar-SA"/>
        </w:rPr>
        <w:t>du Miejskiego ul. Zamkowa nr 6</w:t>
      </w:r>
    </w:p>
    <w:p w:rsidR="004C647A" w:rsidRPr="004C647A" w:rsidRDefault="004C647A" w:rsidP="004C647A">
      <w:pPr>
        <w:pStyle w:val="Akapitzlist"/>
        <w:spacing w:after="0" w:line="240" w:lineRule="auto"/>
        <w:ind w:left="853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C4CA7" w:rsidRPr="007A2165" w:rsidRDefault="008E757C" w:rsidP="008C4C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21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Sposób zagospodarowania nieruchomości określają ustalenia </w:t>
      </w:r>
      <w:r w:rsidR="007A216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Studium uwarunkowań i kierunków zagospodarowania przestrzennego gminy Otmuchów, </w:t>
      </w:r>
      <w:r w:rsidR="007A216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zatwierdzonym uchwałą nr XXXVIII/404/2018 Rady Miejskiej w Otmuchowie z dnia 17 października 2018 r. </w:t>
      </w:r>
    </w:p>
    <w:p w:rsidR="008C4CA7" w:rsidRDefault="007A2165" w:rsidP="007A216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Kształt działki regularny, korzystny  dla zagospodarowania , przez </w:t>
      </w:r>
      <w:r w:rsidR="00B0264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teren działki przebiega linia kablowa na słupach drewnianych. Na terenie działki posadowiony jest jeden słup. </w:t>
      </w:r>
    </w:p>
    <w:p w:rsidR="008C4CA7" w:rsidRDefault="00B0264C" w:rsidP="008C4C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Działka posiada dostęp do drogi publicznej </w:t>
      </w:r>
      <w:r w:rsidR="002027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własności Skarbu Państwa oznaczonej nr 205/2 i 247/3 stanowiącą drogę powiatową nr 16340, Wierzbno. </w:t>
      </w:r>
    </w:p>
    <w:p w:rsidR="0014019A" w:rsidRPr="0014019A" w:rsidRDefault="0014019A" w:rsidP="0014019A">
      <w:pPr>
        <w:pStyle w:val="Akapitzli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4019A" w:rsidRDefault="0014019A" w:rsidP="008C4C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Nieruchomość  przeznaczona do sprzedaży  w drodze przetargu nieograniczonego. </w:t>
      </w:r>
    </w:p>
    <w:p w:rsidR="004C647A" w:rsidRDefault="004C647A" w:rsidP="00845390">
      <w:pPr>
        <w:pStyle w:val="Akapitzli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5390" w:rsidRPr="00845390" w:rsidRDefault="00845390" w:rsidP="00845390">
      <w:pPr>
        <w:pStyle w:val="Akapitzli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Sporządził . M. Pośpiech </w:t>
      </w:r>
    </w:p>
    <w:p w:rsidR="0014019A" w:rsidRDefault="00845390" w:rsidP="008C4C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Termin zagospodarowania nier</w:t>
      </w:r>
      <w:r w:rsidR="002027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uchomości : użytkowanie rolnicze od chwili nabycia. </w:t>
      </w:r>
    </w:p>
    <w:p w:rsidR="0014019A" w:rsidRPr="008C4CA7" w:rsidRDefault="0014019A" w:rsidP="0014019A">
      <w:pPr>
        <w:pStyle w:val="Akapitzlist"/>
        <w:spacing w:after="0" w:line="240" w:lineRule="auto"/>
        <w:ind w:left="853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C4CA7" w:rsidRDefault="008C4CA7" w:rsidP="008C4CA7">
      <w:pPr>
        <w:pStyle w:val="Akapitzlist"/>
        <w:spacing w:after="0" w:line="240" w:lineRule="auto"/>
        <w:ind w:left="781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p w:rsidR="0069368F" w:rsidRPr="00146E87" w:rsidRDefault="00845390" w:rsidP="00B52B5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Zatwierdził : </w:t>
      </w:r>
    </w:p>
    <w:sectPr w:rsidR="0069368F" w:rsidRPr="00146E87">
      <w:pgSz w:w="16838" w:h="11906" w:orient="landscape"/>
      <w:pgMar w:top="284" w:right="820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390"/>
    <w:multiLevelType w:val="hybridMultilevel"/>
    <w:tmpl w:val="7F44EC00"/>
    <w:lvl w:ilvl="0" w:tplc="0415000F">
      <w:start w:val="1"/>
      <w:numFmt w:val="decimal"/>
      <w:lvlText w:val="%1."/>
      <w:lvlJc w:val="left"/>
      <w:pPr>
        <w:ind w:left="8519" w:hanging="360"/>
      </w:pPr>
    </w:lvl>
    <w:lvl w:ilvl="1" w:tplc="04150019" w:tentative="1">
      <w:start w:val="1"/>
      <w:numFmt w:val="lowerLetter"/>
      <w:lvlText w:val="%2."/>
      <w:lvlJc w:val="left"/>
      <w:pPr>
        <w:ind w:left="9239" w:hanging="360"/>
      </w:pPr>
    </w:lvl>
    <w:lvl w:ilvl="2" w:tplc="0415001B" w:tentative="1">
      <w:start w:val="1"/>
      <w:numFmt w:val="lowerRoman"/>
      <w:lvlText w:val="%3."/>
      <w:lvlJc w:val="right"/>
      <w:pPr>
        <w:ind w:left="9959" w:hanging="180"/>
      </w:pPr>
    </w:lvl>
    <w:lvl w:ilvl="3" w:tplc="0415000F" w:tentative="1">
      <w:start w:val="1"/>
      <w:numFmt w:val="decimal"/>
      <w:lvlText w:val="%4."/>
      <w:lvlJc w:val="left"/>
      <w:pPr>
        <w:ind w:left="10679" w:hanging="360"/>
      </w:pPr>
    </w:lvl>
    <w:lvl w:ilvl="4" w:tplc="04150019" w:tentative="1">
      <w:start w:val="1"/>
      <w:numFmt w:val="lowerLetter"/>
      <w:lvlText w:val="%5."/>
      <w:lvlJc w:val="left"/>
      <w:pPr>
        <w:ind w:left="11399" w:hanging="360"/>
      </w:pPr>
    </w:lvl>
    <w:lvl w:ilvl="5" w:tplc="0415001B" w:tentative="1">
      <w:start w:val="1"/>
      <w:numFmt w:val="lowerRoman"/>
      <w:lvlText w:val="%6."/>
      <w:lvlJc w:val="right"/>
      <w:pPr>
        <w:ind w:left="12119" w:hanging="180"/>
      </w:pPr>
    </w:lvl>
    <w:lvl w:ilvl="6" w:tplc="0415000F" w:tentative="1">
      <w:start w:val="1"/>
      <w:numFmt w:val="decimal"/>
      <w:lvlText w:val="%7."/>
      <w:lvlJc w:val="left"/>
      <w:pPr>
        <w:ind w:left="12839" w:hanging="360"/>
      </w:pPr>
    </w:lvl>
    <w:lvl w:ilvl="7" w:tplc="04150019" w:tentative="1">
      <w:start w:val="1"/>
      <w:numFmt w:val="lowerLetter"/>
      <w:lvlText w:val="%8."/>
      <w:lvlJc w:val="left"/>
      <w:pPr>
        <w:ind w:left="13559" w:hanging="360"/>
      </w:pPr>
    </w:lvl>
    <w:lvl w:ilvl="8" w:tplc="0415001B" w:tentative="1">
      <w:start w:val="1"/>
      <w:numFmt w:val="lowerRoman"/>
      <w:lvlText w:val="%9."/>
      <w:lvlJc w:val="right"/>
      <w:pPr>
        <w:ind w:left="14279" w:hanging="180"/>
      </w:pPr>
    </w:lvl>
  </w:abstractNum>
  <w:abstractNum w:abstractNumId="1">
    <w:nsid w:val="16F3266B"/>
    <w:multiLevelType w:val="hybridMultilevel"/>
    <w:tmpl w:val="FB4C1CA8"/>
    <w:lvl w:ilvl="0" w:tplc="0415000F">
      <w:start w:val="1"/>
      <w:numFmt w:val="decimal"/>
      <w:lvlText w:val="%1."/>
      <w:lvlJc w:val="left"/>
      <w:pPr>
        <w:ind w:left="8530" w:hanging="360"/>
      </w:pPr>
    </w:lvl>
    <w:lvl w:ilvl="1" w:tplc="04150019" w:tentative="1">
      <w:start w:val="1"/>
      <w:numFmt w:val="lowerLetter"/>
      <w:lvlText w:val="%2."/>
      <w:lvlJc w:val="left"/>
      <w:pPr>
        <w:ind w:left="9250" w:hanging="360"/>
      </w:pPr>
    </w:lvl>
    <w:lvl w:ilvl="2" w:tplc="0415001B" w:tentative="1">
      <w:start w:val="1"/>
      <w:numFmt w:val="lowerRoman"/>
      <w:lvlText w:val="%3."/>
      <w:lvlJc w:val="right"/>
      <w:pPr>
        <w:ind w:left="9970" w:hanging="180"/>
      </w:pPr>
    </w:lvl>
    <w:lvl w:ilvl="3" w:tplc="0415000F" w:tentative="1">
      <w:start w:val="1"/>
      <w:numFmt w:val="decimal"/>
      <w:lvlText w:val="%4."/>
      <w:lvlJc w:val="left"/>
      <w:pPr>
        <w:ind w:left="10690" w:hanging="360"/>
      </w:pPr>
    </w:lvl>
    <w:lvl w:ilvl="4" w:tplc="04150019" w:tentative="1">
      <w:start w:val="1"/>
      <w:numFmt w:val="lowerLetter"/>
      <w:lvlText w:val="%5."/>
      <w:lvlJc w:val="left"/>
      <w:pPr>
        <w:ind w:left="11410" w:hanging="360"/>
      </w:pPr>
    </w:lvl>
    <w:lvl w:ilvl="5" w:tplc="0415001B" w:tentative="1">
      <w:start w:val="1"/>
      <w:numFmt w:val="lowerRoman"/>
      <w:lvlText w:val="%6."/>
      <w:lvlJc w:val="right"/>
      <w:pPr>
        <w:ind w:left="12130" w:hanging="180"/>
      </w:pPr>
    </w:lvl>
    <w:lvl w:ilvl="6" w:tplc="0415000F" w:tentative="1">
      <w:start w:val="1"/>
      <w:numFmt w:val="decimal"/>
      <w:lvlText w:val="%7."/>
      <w:lvlJc w:val="left"/>
      <w:pPr>
        <w:ind w:left="12850" w:hanging="360"/>
      </w:pPr>
    </w:lvl>
    <w:lvl w:ilvl="7" w:tplc="04150019" w:tentative="1">
      <w:start w:val="1"/>
      <w:numFmt w:val="lowerLetter"/>
      <w:lvlText w:val="%8."/>
      <w:lvlJc w:val="left"/>
      <w:pPr>
        <w:ind w:left="13570" w:hanging="360"/>
      </w:pPr>
    </w:lvl>
    <w:lvl w:ilvl="8" w:tplc="0415001B" w:tentative="1">
      <w:start w:val="1"/>
      <w:numFmt w:val="lowerRoman"/>
      <w:lvlText w:val="%9."/>
      <w:lvlJc w:val="right"/>
      <w:pPr>
        <w:ind w:left="14290" w:hanging="180"/>
      </w:pPr>
    </w:lvl>
  </w:abstractNum>
  <w:abstractNum w:abstractNumId="2">
    <w:nsid w:val="1EF25564"/>
    <w:multiLevelType w:val="hybridMultilevel"/>
    <w:tmpl w:val="43F0BC00"/>
    <w:lvl w:ilvl="0" w:tplc="0415000F">
      <w:start w:val="1"/>
      <w:numFmt w:val="decimal"/>
      <w:lvlText w:val="%1."/>
      <w:lvlJc w:val="left"/>
      <w:pPr>
        <w:ind w:left="7810" w:hanging="360"/>
      </w:pPr>
    </w:lvl>
    <w:lvl w:ilvl="1" w:tplc="04150019" w:tentative="1">
      <w:start w:val="1"/>
      <w:numFmt w:val="lowerLetter"/>
      <w:lvlText w:val="%2."/>
      <w:lvlJc w:val="left"/>
      <w:pPr>
        <w:ind w:left="8530" w:hanging="360"/>
      </w:pPr>
    </w:lvl>
    <w:lvl w:ilvl="2" w:tplc="0415001B" w:tentative="1">
      <w:start w:val="1"/>
      <w:numFmt w:val="lowerRoman"/>
      <w:lvlText w:val="%3."/>
      <w:lvlJc w:val="right"/>
      <w:pPr>
        <w:ind w:left="9250" w:hanging="180"/>
      </w:pPr>
    </w:lvl>
    <w:lvl w:ilvl="3" w:tplc="0415000F" w:tentative="1">
      <w:start w:val="1"/>
      <w:numFmt w:val="decimal"/>
      <w:lvlText w:val="%4."/>
      <w:lvlJc w:val="left"/>
      <w:pPr>
        <w:ind w:left="9970" w:hanging="360"/>
      </w:pPr>
    </w:lvl>
    <w:lvl w:ilvl="4" w:tplc="04150019" w:tentative="1">
      <w:start w:val="1"/>
      <w:numFmt w:val="lowerLetter"/>
      <w:lvlText w:val="%5."/>
      <w:lvlJc w:val="left"/>
      <w:pPr>
        <w:ind w:left="10690" w:hanging="360"/>
      </w:pPr>
    </w:lvl>
    <w:lvl w:ilvl="5" w:tplc="0415001B" w:tentative="1">
      <w:start w:val="1"/>
      <w:numFmt w:val="lowerRoman"/>
      <w:lvlText w:val="%6."/>
      <w:lvlJc w:val="right"/>
      <w:pPr>
        <w:ind w:left="11410" w:hanging="180"/>
      </w:pPr>
    </w:lvl>
    <w:lvl w:ilvl="6" w:tplc="0415000F" w:tentative="1">
      <w:start w:val="1"/>
      <w:numFmt w:val="decimal"/>
      <w:lvlText w:val="%7."/>
      <w:lvlJc w:val="left"/>
      <w:pPr>
        <w:ind w:left="12130" w:hanging="360"/>
      </w:pPr>
    </w:lvl>
    <w:lvl w:ilvl="7" w:tplc="04150019" w:tentative="1">
      <w:start w:val="1"/>
      <w:numFmt w:val="lowerLetter"/>
      <w:lvlText w:val="%8."/>
      <w:lvlJc w:val="left"/>
      <w:pPr>
        <w:ind w:left="12850" w:hanging="360"/>
      </w:pPr>
    </w:lvl>
    <w:lvl w:ilvl="8" w:tplc="0415001B" w:tentative="1">
      <w:start w:val="1"/>
      <w:numFmt w:val="lowerRoman"/>
      <w:lvlText w:val="%9."/>
      <w:lvlJc w:val="right"/>
      <w:pPr>
        <w:ind w:left="13570" w:hanging="180"/>
      </w:pPr>
    </w:lvl>
  </w:abstractNum>
  <w:abstractNum w:abstractNumId="3">
    <w:nsid w:val="326912C3"/>
    <w:multiLevelType w:val="hybridMultilevel"/>
    <w:tmpl w:val="CE122A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2B42A1A"/>
    <w:multiLevelType w:val="hybridMultilevel"/>
    <w:tmpl w:val="B502AA1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F"/>
    <w:rsid w:val="000B4876"/>
    <w:rsid w:val="000E7595"/>
    <w:rsid w:val="0014019A"/>
    <w:rsid w:val="00146E87"/>
    <w:rsid w:val="001A4CD8"/>
    <w:rsid w:val="002027B8"/>
    <w:rsid w:val="00242DF7"/>
    <w:rsid w:val="00424054"/>
    <w:rsid w:val="004523E2"/>
    <w:rsid w:val="004C647A"/>
    <w:rsid w:val="00540725"/>
    <w:rsid w:val="0069368F"/>
    <w:rsid w:val="006969E9"/>
    <w:rsid w:val="006E550B"/>
    <w:rsid w:val="00774304"/>
    <w:rsid w:val="007A0EA1"/>
    <w:rsid w:val="007A2165"/>
    <w:rsid w:val="00832DB3"/>
    <w:rsid w:val="00845390"/>
    <w:rsid w:val="008C4CA7"/>
    <w:rsid w:val="008E757C"/>
    <w:rsid w:val="00A73B9D"/>
    <w:rsid w:val="00AE69A8"/>
    <w:rsid w:val="00AF43C6"/>
    <w:rsid w:val="00B0264C"/>
    <w:rsid w:val="00B52B5C"/>
    <w:rsid w:val="00B536F8"/>
    <w:rsid w:val="00BC5CD9"/>
    <w:rsid w:val="00C02C35"/>
    <w:rsid w:val="00CB5278"/>
    <w:rsid w:val="00CC59DE"/>
    <w:rsid w:val="00D1022D"/>
    <w:rsid w:val="00D159E3"/>
    <w:rsid w:val="00D21190"/>
    <w:rsid w:val="00D52AA1"/>
    <w:rsid w:val="00D8390E"/>
    <w:rsid w:val="00DA202D"/>
    <w:rsid w:val="00DF6945"/>
    <w:rsid w:val="00F50EE9"/>
    <w:rsid w:val="00F80BD3"/>
    <w:rsid w:val="00FB0945"/>
    <w:rsid w:val="00F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88"/>
    <w:pPr>
      <w:overflowPunct w:val="0"/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B9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E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E9"/>
    <w:rPr>
      <w:rFonts w:ascii="Tahoma" w:hAnsi="Tahoma" w:cs="Mangal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F50EE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88"/>
    <w:pPr>
      <w:overflowPunct w:val="0"/>
      <w:spacing w:after="200" w:line="276" w:lineRule="auto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B9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E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E9"/>
    <w:rPr>
      <w:rFonts w:ascii="Tahoma" w:hAnsi="Tahoma" w:cs="Mangal"/>
      <w:color w:val="00000A"/>
      <w:sz w:val="16"/>
      <w:szCs w:val="14"/>
    </w:rPr>
  </w:style>
  <w:style w:type="paragraph" w:styleId="Akapitzlist">
    <w:name w:val="List Paragraph"/>
    <w:basedOn w:val="Normalny"/>
    <w:uiPriority w:val="34"/>
    <w:qFormat/>
    <w:rsid w:val="00F50EE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Sylwia Lato</cp:lastModifiedBy>
  <cp:revision>2</cp:revision>
  <cp:lastPrinted>2019-03-11T09:56:00Z</cp:lastPrinted>
  <dcterms:created xsi:type="dcterms:W3CDTF">2019-03-11T09:57:00Z</dcterms:created>
  <dcterms:modified xsi:type="dcterms:W3CDTF">2019-03-11T09:57:00Z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