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color w:val="000000"/>
          <w:sz w:val="27"/>
          <w:szCs w:val="27"/>
          <w:lang w:eastAsia="pl-PL"/>
        </w:rPr>
        <w:t>Ogłoszenie nr 653177-N-2018 z dnia 2018-11-26 r.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jc w:val="center"/>
        <w:rPr>
          <w:rFonts w:ascii="Times New Roman" w:eastAsia="Times New Roman" w:hAnsi="Times New Roman" w:cs="Times New Roman"/>
          <w:b/>
          <w:bCs/>
          <w:color w:val="000000"/>
          <w:sz w:val="27"/>
          <w:szCs w:val="27"/>
          <w:lang w:eastAsia="pl-PL"/>
        </w:rPr>
      </w:pPr>
      <w:r w:rsidRPr="006C2144">
        <w:rPr>
          <w:rFonts w:ascii="Times New Roman" w:eastAsia="Times New Roman" w:hAnsi="Times New Roman" w:cs="Times New Roman"/>
          <w:b/>
          <w:bCs/>
          <w:color w:val="000000"/>
          <w:sz w:val="27"/>
          <w:szCs w:val="27"/>
          <w:lang w:eastAsia="pl-PL"/>
        </w:rPr>
        <w:t>Gmina Otmuchów: wykonanie w budynku mieszkalnym wielorodzinnym robót wykończeniowych wewnętrznych tj. tynki, posadzki i parapety w ramach zadania „Budowa budynku komunalnego w Maciejowicach”</w:t>
      </w:r>
      <w:r w:rsidRPr="006C2144">
        <w:rPr>
          <w:rFonts w:ascii="Times New Roman" w:eastAsia="Times New Roman" w:hAnsi="Times New Roman" w:cs="Times New Roman"/>
          <w:b/>
          <w:bCs/>
          <w:color w:val="000000"/>
          <w:sz w:val="27"/>
          <w:szCs w:val="27"/>
          <w:lang w:eastAsia="pl-PL"/>
        </w:rPr>
        <w:br/>
        <w:t>OGŁOSZENIE O ZAMÓWIENIU - Roboty budowlane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Zamieszczanie ogłoszenia:</w:t>
      </w:r>
      <w:r w:rsidRPr="006C2144">
        <w:rPr>
          <w:rFonts w:ascii="Times New Roman" w:eastAsia="Times New Roman" w:hAnsi="Times New Roman" w:cs="Times New Roman"/>
          <w:color w:val="000000"/>
          <w:sz w:val="27"/>
          <w:szCs w:val="27"/>
          <w:lang w:eastAsia="pl-PL"/>
        </w:rPr>
        <w:t> Zamieszczanie obowiązkowe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Ogłoszenie dotyczy:</w:t>
      </w:r>
      <w:r w:rsidRPr="006C2144">
        <w:rPr>
          <w:rFonts w:ascii="Times New Roman" w:eastAsia="Times New Roman" w:hAnsi="Times New Roman" w:cs="Times New Roman"/>
          <w:color w:val="000000"/>
          <w:sz w:val="27"/>
          <w:szCs w:val="27"/>
          <w:lang w:eastAsia="pl-PL"/>
        </w:rPr>
        <w:t> Zamówienia publicznego</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Nazwa projektu lub programu</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C2144">
        <w:rPr>
          <w:rFonts w:ascii="Times New Roman" w:eastAsia="Times New Roman" w:hAnsi="Times New Roman" w:cs="Times New Roman"/>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b/>
          <w:bCs/>
          <w:color w:val="000000"/>
          <w:sz w:val="36"/>
          <w:szCs w:val="36"/>
          <w:lang w:eastAsia="pl-PL"/>
        </w:rPr>
      </w:pPr>
      <w:r w:rsidRPr="006C2144">
        <w:rPr>
          <w:rFonts w:ascii="Times New Roman" w:eastAsia="Times New Roman" w:hAnsi="Times New Roman" w:cs="Times New Roman"/>
          <w:b/>
          <w:bCs/>
          <w:color w:val="000000"/>
          <w:sz w:val="36"/>
          <w:szCs w:val="36"/>
          <w:u w:val="single"/>
          <w:lang w:eastAsia="pl-PL"/>
        </w:rPr>
        <w:t>SEKCJA I: ZAMAWIAJĄCY</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Postępowanie przeprowadza centralny zamawiający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lastRenderedPageBreak/>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Postępowanie jest przeprowadzane wspólnie przez zamawiających</w:t>
      </w:r>
      <w:r w:rsidRPr="006C2144">
        <w:rPr>
          <w:rFonts w:ascii="Times New Roman" w:eastAsia="Times New Roman" w:hAnsi="Times New Roman" w:cs="Times New Roman"/>
          <w:color w:val="000000"/>
          <w:sz w:val="27"/>
          <w:szCs w:val="27"/>
          <w:lang w:eastAsia="pl-PL"/>
        </w:rPr>
        <w:t>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Informacje dodatkowe:</w:t>
      </w:r>
      <w:r w:rsidRPr="006C2144">
        <w:rPr>
          <w:rFonts w:ascii="Times New Roman" w:eastAsia="Times New Roman" w:hAnsi="Times New Roman" w:cs="Times New Roman"/>
          <w:color w:val="000000"/>
          <w:sz w:val="27"/>
          <w:szCs w:val="27"/>
          <w:lang w:eastAsia="pl-PL"/>
        </w:rPr>
        <w:t>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 1) NAZWA I ADRES: </w:t>
      </w:r>
      <w:r w:rsidRPr="006C2144">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 </w:t>
      </w:r>
      <w:r w:rsidRPr="006C2144">
        <w:rPr>
          <w:rFonts w:ascii="Times New Roman" w:eastAsia="Times New Roman" w:hAnsi="Times New Roman" w:cs="Times New Roman"/>
          <w:color w:val="000000"/>
          <w:sz w:val="27"/>
          <w:szCs w:val="27"/>
          <w:lang w:eastAsia="pl-PL"/>
        </w:rPr>
        <w:br/>
        <w:t>Adres strony internetowej (URL): www.bip.otmuchow.pl </w:t>
      </w:r>
      <w:r w:rsidRPr="006C2144">
        <w:rPr>
          <w:rFonts w:ascii="Times New Roman" w:eastAsia="Times New Roman" w:hAnsi="Times New Roman" w:cs="Times New Roman"/>
          <w:color w:val="000000"/>
          <w:sz w:val="27"/>
          <w:szCs w:val="27"/>
          <w:lang w:eastAsia="pl-PL"/>
        </w:rPr>
        <w:br/>
        <w:t>Adres profilu nabywcy: </w:t>
      </w:r>
      <w:r w:rsidRPr="006C214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 2) RODZAJ ZAMAWIAJĄCEGO: </w:t>
      </w:r>
      <w:r w:rsidRPr="006C2144">
        <w:rPr>
          <w:rFonts w:ascii="Times New Roman" w:eastAsia="Times New Roman" w:hAnsi="Times New Roman" w:cs="Times New Roman"/>
          <w:color w:val="000000"/>
          <w:sz w:val="27"/>
          <w:szCs w:val="27"/>
          <w:lang w:eastAsia="pl-PL"/>
        </w:rPr>
        <w:t>Administracja samorządowa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I.3) WSPÓLNE UDZIELANIE ZAMÓWIENIA </w:t>
      </w:r>
      <w:r w:rsidRPr="006C2144">
        <w:rPr>
          <w:rFonts w:ascii="Times New Roman" w:eastAsia="Times New Roman" w:hAnsi="Times New Roman" w:cs="Times New Roman"/>
          <w:b/>
          <w:bCs/>
          <w:i/>
          <w:iCs/>
          <w:color w:val="000000"/>
          <w:sz w:val="27"/>
          <w:szCs w:val="27"/>
          <w:lang w:eastAsia="pl-PL"/>
        </w:rPr>
        <w:t>(jeżeli dotyczy)</w:t>
      </w:r>
      <w:r w:rsidRPr="006C2144">
        <w:rPr>
          <w:rFonts w:ascii="Times New Roman" w:eastAsia="Times New Roman" w:hAnsi="Times New Roman" w:cs="Times New Roman"/>
          <w:b/>
          <w:bCs/>
          <w:color w:val="000000"/>
          <w:sz w:val="27"/>
          <w:szCs w:val="27"/>
          <w:lang w:eastAsia="pl-PL"/>
        </w:rPr>
        <w:t>:</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C2144">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I.4) KOMUNIKACJA: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Tak </w:t>
      </w:r>
      <w:r w:rsidRPr="006C2144">
        <w:rPr>
          <w:rFonts w:ascii="Times New Roman" w:eastAsia="Times New Roman" w:hAnsi="Times New Roman" w:cs="Times New Roman"/>
          <w:color w:val="000000"/>
          <w:sz w:val="27"/>
          <w:szCs w:val="27"/>
          <w:lang w:eastAsia="pl-PL"/>
        </w:rPr>
        <w:br/>
        <w:t>www.bip.otmuchow.pl</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Tak </w:t>
      </w:r>
      <w:r w:rsidRPr="006C2144">
        <w:rPr>
          <w:rFonts w:ascii="Times New Roman" w:eastAsia="Times New Roman" w:hAnsi="Times New Roman" w:cs="Times New Roman"/>
          <w:color w:val="000000"/>
          <w:sz w:val="27"/>
          <w:szCs w:val="27"/>
          <w:lang w:eastAsia="pl-PL"/>
        </w:rPr>
        <w:br/>
        <w:t>www.bip.otmuchow.pl</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Elektronicznie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adres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lastRenderedPageBreak/>
        <w:t>Nie </w:t>
      </w:r>
      <w:r w:rsidRPr="006C2144">
        <w:rPr>
          <w:rFonts w:ascii="Times New Roman" w:eastAsia="Times New Roman" w:hAnsi="Times New Roman" w:cs="Times New Roman"/>
          <w:color w:val="000000"/>
          <w:sz w:val="27"/>
          <w:szCs w:val="27"/>
          <w:lang w:eastAsia="pl-PL"/>
        </w:rPr>
        <w:br/>
        <w:t>Inny sposób: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Tak </w:t>
      </w:r>
      <w:r w:rsidRPr="006C2144">
        <w:rPr>
          <w:rFonts w:ascii="Times New Roman" w:eastAsia="Times New Roman" w:hAnsi="Times New Roman" w:cs="Times New Roman"/>
          <w:color w:val="000000"/>
          <w:sz w:val="27"/>
          <w:szCs w:val="27"/>
          <w:lang w:eastAsia="pl-PL"/>
        </w:rPr>
        <w:br/>
        <w:t>Inny sposób: </w:t>
      </w:r>
      <w:r w:rsidRPr="006C2144">
        <w:rPr>
          <w:rFonts w:ascii="Times New Roman" w:eastAsia="Times New Roman" w:hAnsi="Times New Roman" w:cs="Times New Roman"/>
          <w:color w:val="000000"/>
          <w:sz w:val="27"/>
          <w:szCs w:val="27"/>
          <w:lang w:eastAsia="pl-PL"/>
        </w:rPr>
        <w:br/>
        <w:t>pisemnie </w:t>
      </w:r>
      <w:r w:rsidRPr="006C2144">
        <w:rPr>
          <w:rFonts w:ascii="Times New Roman" w:eastAsia="Times New Roman" w:hAnsi="Times New Roman" w:cs="Times New Roman"/>
          <w:color w:val="000000"/>
          <w:sz w:val="27"/>
          <w:szCs w:val="27"/>
          <w:lang w:eastAsia="pl-PL"/>
        </w:rPr>
        <w:br/>
        <w:t>Adres: </w:t>
      </w:r>
      <w:r w:rsidRPr="006C2144">
        <w:rPr>
          <w:rFonts w:ascii="Times New Roman" w:eastAsia="Times New Roman" w:hAnsi="Times New Roman" w:cs="Times New Roman"/>
          <w:color w:val="000000"/>
          <w:sz w:val="27"/>
          <w:szCs w:val="27"/>
          <w:lang w:eastAsia="pl-PL"/>
        </w:rPr>
        <w:br/>
        <w:t>Urząd Miejski w Otmuchowie ul. Zamkowa 6 48-385 Otmuchów pok. nr 12 (I piętro)</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b/>
          <w:bCs/>
          <w:color w:val="000000"/>
          <w:sz w:val="36"/>
          <w:szCs w:val="36"/>
          <w:lang w:eastAsia="pl-PL"/>
        </w:rPr>
      </w:pPr>
      <w:r w:rsidRPr="006C2144">
        <w:rPr>
          <w:rFonts w:ascii="Times New Roman" w:eastAsia="Times New Roman" w:hAnsi="Times New Roman" w:cs="Times New Roman"/>
          <w:b/>
          <w:bCs/>
          <w:color w:val="000000"/>
          <w:sz w:val="36"/>
          <w:szCs w:val="36"/>
          <w:u w:val="single"/>
          <w:lang w:eastAsia="pl-PL"/>
        </w:rPr>
        <w:t>SEKCJA II: PRZEDMIOT ZAMÓWIENIA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II.1) Nazwa nadana zamówieniu przez zamawiającego: </w:t>
      </w:r>
      <w:r w:rsidRPr="006C2144">
        <w:rPr>
          <w:rFonts w:ascii="Times New Roman" w:eastAsia="Times New Roman" w:hAnsi="Times New Roman" w:cs="Times New Roman"/>
          <w:color w:val="000000"/>
          <w:sz w:val="27"/>
          <w:szCs w:val="27"/>
          <w:lang w:eastAsia="pl-PL"/>
        </w:rPr>
        <w:t>wykonanie w budynku mieszkalnym wielorodzinnym robót wykończeniowych wewnętrznych tj. tynki, posadzki i parapety w ramach zadania „Budowa budynku komunalnego w Maciejowicach”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Numer referencyjny: </w:t>
      </w:r>
      <w:r w:rsidRPr="006C2144">
        <w:rPr>
          <w:rFonts w:ascii="Times New Roman" w:eastAsia="Times New Roman" w:hAnsi="Times New Roman" w:cs="Times New Roman"/>
          <w:color w:val="000000"/>
          <w:sz w:val="27"/>
          <w:szCs w:val="27"/>
          <w:lang w:eastAsia="pl-PL"/>
        </w:rPr>
        <w:t>18/2018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C2144" w:rsidRPr="006C2144" w:rsidRDefault="006C2144" w:rsidP="006C2144">
      <w:pPr>
        <w:spacing w:after="0" w:line="450" w:lineRule="atLeast"/>
        <w:jc w:val="both"/>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II.2) Rodzaj zamówienia: </w:t>
      </w:r>
      <w:r w:rsidRPr="006C2144">
        <w:rPr>
          <w:rFonts w:ascii="Times New Roman" w:eastAsia="Times New Roman" w:hAnsi="Times New Roman" w:cs="Times New Roman"/>
          <w:color w:val="000000"/>
          <w:sz w:val="27"/>
          <w:szCs w:val="27"/>
          <w:lang w:eastAsia="pl-PL"/>
        </w:rPr>
        <w:t>Roboty budowlane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Zamówienie podzielone jest na części: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II.4) Krótki opis przedmiotu zamówienia </w:t>
      </w:r>
      <w:r w:rsidRPr="006C214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C214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C2144">
        <w:rPr>
          <w:rFonts w:ascii="Times New Roman" w:eastAsia="Times New Roman" w:hAnsi="Times New Roman" w:cs="Times New Roman"/>
          <w:color w:val="000000"/>
          <w:sz w:val="27"/>
          <w:szCs w:val="27"/>
          <w:lang w:eastAsia="pl-PL"/>
        </w:rPr>
        <w:t xml:space="preserve">Przedmiot zamówienia obejmuje wykonanie posadzek, tynków i parapetów na wszystkich kondygnacjach budynku. Zakres rzeczowy zamówienia zawarty jest w następujących dokumentach stanowiących załącznik do niniejszej specyfikacji: </w:t>
      </w:r>
      <w:r w:rsidRPr="006C2144">
        <w:rPr>
          <w:rFonts w:ascii="Times New Roman" w:eastAsia="Times New Roman" w:hAnsi="Times New Roman" w:cs="Times New Roman"/>
          <w:color w:val="000000"/>
          <w:sz w:val="27"/>
          <w:szCs w:val="27"/>
          <w:lang w:eastAsia="pl-PL"/>
        </w:rPr>
        <w:sym w:font="Symbol" w:char="F02D"/>
      </w:r>
      <w:r w:rsidRPr="006C2144">
        <w:rPr>
          <w:rFonts w:ascii="Times New Roman" w:eastAsia="Times New Roman" w:hAnsi="Times New Roman" w:cs="Times New Roman"/>
          <w:color w:val="000000"/>
          <w:sz w:val="27"/>
          <w:szCs w:val="27"/>
          <w:lang w:eastAsia="pl-PL"/>
        </w:rPr>
        <w:t xml:space="preserve"> dokumentacja projektowa; </w:t>
      </w:r>
      <w:r w:rsidRPr="006C2144">
        <w:rPr>
          <w:rFonts w:ascii="Times New Roman" w:eastAsia="Times New Roman" w:hAnsi="Times New Roman" w:cs="Times New Roman"/>
          <w:color w:val="000000"/>
          <w:sz w:val="27"/>
          <w:szCs w:val="27"/>
          <w:lang w:eastAsia="pl-PL"/>
        </w:rPr>
        <w:sym w:font="Symbol" w:char="F02D"/>
      </w:r>
      <w:r w:rsidRPr="006C2144">
        <w:rPr>
          <w:rFonts w:ascii="Times New Roman" w:eastAsia="Times New Roman" w:hAnsi="Times New Roman" w:cs="Times New Roman"/>
          <w:color w:val="000000"/>
          <w:sz w:val="27"/>
          <w:szCs w:val="27"/>
          <w:lang w:eastAsia="pl-PL"/>
        </w:rPr>
        <w:t xml:space="preserve"> przedmiary robót; </w:t>
      </w:r>
      <w:r w:rsidRPr="006C2144">
        <w:rPr>
          <w:rFonts w:ascii="Times New Roman" w:eastAsia="Times New Roman" w:hAnsi="Times New Roman" w:cs="Times New Roman"/>
          <w:color w:val="000000"/>
          <w:sz w:val="27"/>
          <w:szCs w:val="27"/>
          <w:lang w:eastAsia="pl-PL"/>
        </w:rPr>
        <w:sym w:font="Symbol" w:char="F02D"/>
      </w:r>
      <w:r w:rsidRPr="006C2144">
        <w:rPr>
          <w:rFonts w:ascii="Times New Roman" w:eastAsia="Times New Roman" w:hAnsi="Times New Roman" w:cs="Times New Roman"/>
          <w:color w:val="000000"/>
          <w:sz w:val="27"/>
          <w:szCs w:val="27"/>
          <w:lang w:eastAsia="pl-PL"/>
        </w:rPr>
        <w:t xml:space="preserve"> specyfikacja techniczna wykonania i odbioru robót. Przed złożeniem oferty zaleca się dokonanie wizji lokalnej w terenie w celu uwzględnienia robót, które mogą wystąpić w trakcie realizacji zamówienia, a nie są ujęte powyżej. Załączony przedmiar robót nie stanowi podstawy do wyliczenia ceny oferty, jest materiałem poglądowym i służy wyłącznie pomocniczo. W cenie oferty należy uwzględnić wszystkie koszty związane z realizacją przedmiotu zamówienia.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II.5) Główny kod CPV: </w:t>
      </w:r>
      <w:r w:rsidRPr="006C2144">
        <w:rPr>
          <w:rFonts w:ascii="Times New Roman" w:eastAsia="Times New Roman" w:hAnsi="Times New Roman" w:cs="Times New Roman"/>
          <w:color w:val="000000"/>
          <w:sz w:val="27"/>
          <w:szCs w:val="27"/>
          <w:lang w:eastAsia="pl-PL"/>
        </w:rPr>
        <w:t>45450000-6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Dodatkowe kody CPV:</w:t>
      </w:r>
      <w:r w:rsidRPr="006C214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lastRenderedPageBreak/>
              <w:t>Kod CPV</w:t>
            </w:r>
          </w:p>
        </w:tc>
      </w:tr>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45410000-4</w:t>
            </w:r>
          </w:p>
        </w:tc>
      </w:tr>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45421100-5</w:t>
            </w:r>
          </w:p>
        </w:tc>
      </w:tr>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45432000-4</w:t>
            </w:r>
          </w:p>
        </w:tc>
      </w:tr>
    </w:tbl>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II.6) Całkowita wartość zamówienia </w:t>
      </w:r>
      <w:r w:rsidRPr="006C2144">
        <w:rPr>
          <w:rFonts w:ascii="Times New Roman" w:eastAsia="Times New Roman" w:hAnsi="Times New Roman" w:cs="Times New Roman"/>
          <w:i/>
          <w:iCs/>
          <w:color w:val="000000"/>
          <w:sz w:val="27"/>
          <w:szCs w:val="27"/>
          <w:lang w:eastAsia="pl-PL"/>
        </w:rPr>
        <w:t>(jeżeli zamawiający podaje informacje o wartości zamówienia)</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Wartość bez VAT: </w:t>
      </w:r>
      <w:r w:rsidRPr="006C2144">
        <w:rPr>
          <w:rFonts w:ascii="Times New Roman" w:eastAsia="Times New Roman" w:hAnsi="Times New Roman" w:cs="Times New Roman"/>
          <w:color w:val="000000"/>
          <w:sz w:val="27"/>
          <w:szCs w:val="27"/>
          <w:lang w:eastAsia="pl-PL"/>
        </w:rPr>
        <w:br/>
        <w:t>Waluta: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C2144">
        <w:rPr>
          <w:rFonts w:ascii="Times New Roman" w:eastAsia="Times New Roman" w:hAnsi="Times New Roman" w:cs="Times New Roman"/>
          <w:b/>
          <w:bCs/>
          <w:color w:val="000000"/>
          <w:sz w:val="27"/>
          <w:szCs w:val="27"/>
          <w:lang w:eastAsia="pl-PL"/>
        </w:rPr>
        <w:t>Pzp</w:t>
      </w:r>
      <w:proofErr w:type="spellEnd"/>
      <w:r w:rsidRPr="006C2144">
        <w:rPr>
          <w:rFonts w:ascii="Times New Roman" w:eastAsia="Times New Roman" w:hAnsi="Times New Roman" w:cs="Times New Roman"/>
          <w:b/>
          <w:bCs/>
          <w:color w:val="000000"/>
          <w:sz w:val="27"/>
          <w:szCs w:val="27"/>
          <w:lang w:eastAsia="pl-PL"/>
        </w:rPr>
        <w:t>: </w:t>
      </w: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C2144">
        <w:rPr>
          <w:rFonts w:ascii="Times New Roman" w:eastAsia="Times New Roman" w:hAnsi="Times New Roman" w:cs="Times New Roman"/>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miesiącach:   </w:t>
      </w:r>
      <w:r w:rsidRPr="006C2144">
        <w:rPr>
          <w:rFonts w:ascii="Times New Roman" w:eastAsia="Times New Roman" w:hAnsi="Times New Roman" w:cs="Times New Roman"/>
          <w:i/>
          <w:iCs/>
          <w:color w:val="000000"/>
          <w:sz w:val="27"/>
          <w:szCs w:val="27"/>
          <w:lang w:eastAsia="pl-PL"/>
        </w:rPr>
        <w:t> lub </w:t>
      </w:r>
      <w:r w:rsidRPr="006C2144">
        <w:rPr>
          <w:rFonts w:ascii="Times New Roman" w:eastAsia="Times New Roman" w:hAnsi="Times New Roman" w:cs="Times New Roman"/>
          <w:b/>
          <w:bCs/>
          <w:color w:val="000000"/>
          <w:sz w:val="27"/>
          <w:szCs w:val="27"/>
          <w:lang w:eastAsia="pl-PL"/>
        </w:rPr>
        <w:t>dniach:</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i/>
          <w:iCs/>
          <w:color w:val="000000"/>
          <w:sz w:val="27"/>
          <w:szCs w:val="27"/>
          <w:lang w:eastAsia="pl-PL"/>
        </w:rPr>
        <w:t>lub</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data rozpoczęcia: </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i/>
          <w:iCs/>
          <w:color w:val="000000"/>
          <w:sz w:val="27"/>
          <w:szCs w:val="27"/>
          <w:lang w:eastAsia="pl-PL"/>
        </w:rPr>
        <w:t> lub </w:t>
      </w:r>
      <w:r w:rsidRPr="006C2144">
        <w:rPr>
          <w:rFonts w:ascii="Times New Roman" w:eastAsia="Times New Roman" w:hAnsi="Times New Roman" w:cs="Times New Roman"/>
          <w:b/>
          <w:bCs/>
          <w:color w:val="000000"/>
          <w:sz w:val="27"/>
          <w:szCs w:val="27"/>
          <w:lang w:eastAsia="pl-PL"/>
        </w:rPr>
        <w:t>zakończenia: </w:t>
      </w:r>
      <w:r w:rsidRPr="006C2144">
        <w:rPr>
          <w:rFonts w:ascii="Times New Roman" w:eastAsia="Times New Roman" w:hAnsi="Times New Roman" w:cs="Times New Roman"/>
          <w:color w:val="000000"/>
          <w:sz w:val="27"/>
          <w:szCs w:val="27"/>
          <w:lang w:eastAsia="pl-PL"/>
        </w:rPr>
        <w:t>2019-04-30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II.9) Informacje dodatkowe:</w:t>
      </w:r>
    </w:p>
    <w:p w:rsidR="006C2144" w:rsidRPr="006C2144" w:rsidRDefault="006C2144" w:rsidP="006C2144">
      <w:pPr>
        <w:spacing w:after="0" w:line="450" w:lineRule="atLeast"/>
        <w:rPr>
          <w:rFonts w:ascii="Times New Roman" w:eastAsia="Times New Roman" w:hAnsi="Times New Roman" w:cs="Times New Roman"/>
          <w:b/>
          <w:bCs/>
          <w:color w:val="000000"/>
          <w:sz w:val="36"/>
          <w:szCs w:val="36"/>
          <w:lang w:eastAsia="pl-PL"/>
        </w:rPr>
      </w:pPr>
      <w:r w:rsidRPr="006C214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III.1) WARUNKI UDZIAŁU W POSTĘPOWANIU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III.1.2) Sytuacja finansowa lub ekonomiczna </w:t>
      </w:r>
      <w:r w:rsidRPr="006C2144">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III.1.3) Zdolność techniczna lub zawodowa </w:t>
      </w:r>
      <w:r w:rsidRPr="006C2144">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6C214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C2144">
        <w:rPr>
          <w:rFonts w:ascii="Times New Roman" w:eastAsia="Times New Roman" w:hAnsi="Times New Roman" w:cs="Times New Roman"/>
          <w:color w:val="000000"/>
          <w:sz w:val="27"/>
          <w:szCs w:val="27"/>
          <w:lang w:eastAsia="pl-PL"/>
        </w:rPr>
        <w:br/>
        <w:t>Informacje dodatkowe: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III.2) PODSTAWY WYKLUCZENIA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C2144">
        <w:rPr>
          <w:rFonts w:ascii="Times New Roman" w:eastAsia="Times New Roman" w:hAnsi="Times New Roman" w:cs="Times New Roman"/>
          <w:b/>
          <w:bCs/>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C2144">
        <w:rPr>
          <w:rFonts w:ascii="Times New Roman" w:eastAsia="Times New Roman" w:hAnsi="Times New Roman" w:cs="Times New Roman"/>
          <w:b/>
          <w:bCs/>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Nie Zamawiający przewiduje następujące fakultatywne podstawy wykluczenia: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lastRenderedPageBreak/>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C2144">
        <w:rPr>
          <w:rFonts w:ascii="Times New Roman" w:eastAsia="Times New Roman" w:hAnsi="Times New Roman" w:cs="Times New Roman"/>
          <w:color w:val="000000"/>
          <w:sz w:val="27"/>
          <w:szCs w:val="27"/>
          <w:lang w:eastAsia="pl-PL"/>
        </w:rPr>
        <w:br/>
        <w:t>Tak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Oświadczenie o spełnianiu kryteriów selekcji </w:t>
      </w:r>
      <w:r w:rsidRPr="006C2144">
        <w:rPr>
          <w:rFonts w:ascii="Times New Roman" w:eastAsia="Times New Roman" w:hAnsi="Times New Roman" w:cs="Times New Roman"/>
          <w:color w:val="000000"/>
          <w:sz w:val="27"/>
          <w:szCs w:val="27"/>
          <w:lang w:eastAsia="pl-PL"/>
        </w:rPr>
        <w:b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III.5.1) W ZAKRESIE SPEŁNIANIA WARUNKÓW UDZIAŁU W POSTĘPOWANIU:</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III.5.2) W ZAKRESIE KRYTERIÓW SELEKCJI:</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III.7) INNE DOKUMENTY NIE WYMIENIONE W pkt III.3) - III.6)</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 xml:space="preserve">1.Dowód wniesienia wadium (w przypadku wniesienia wadium w formie innej niż pieniądz). 2.Zobowiązanie innego podmiotu, na zasobach którego polega </w:t>
      </w:r>
      <w:r w:rsidRPr="006C2144">
        <w:rPr>
          <w:rFonts w:ascii="Times New Roman" w:eastAsia="Times New Roman" w:hAnsi="Times New Roman" w:cs="Times New Roman"/>
          <w:color w:val="000000"/>
          <w:sz w:val="27"/>
          <w:szCs w:val="27"/>
          <w:lang w:eastAsia="pl-PL"/>
        </w:rPr>
        <w:lastRenderedPageBreak/>
        <w:t xml:space="preserve">Wykonawca, do oddania do dyspozycji Wykonawcy niezbędnych zasobów na potrzeby realizacji zamówienia (jeżeli dotyczy). 3.Pełnomocnictwo złożone w formie oryginału lub kopii poświadczonej notarialnie (jeżeli dotyczy)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w:t>
      </w:r>
      <w:proofErr w:type="spellStart"/>
      <w:r w:rsidRPr="006C2144">
        <w:rPr>
          <w:rFonts w:ascii="Times New Roman" w:eastAsia="Times New Roman" w:hAnsi="Times New Roman" w:cs="Times New Roman"/>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4.Oświadczenie o przynależności albo braku przynależności do tej samej grupy kapitałowej - oświadczenie należy złożyć w oparciu o zamieszczony na stronie internetowej Zamawiającego wykaz złożonych w danym postępowaniu ofert, zgodnie z zamieszczonym w SIWZ wzorem.</w:t>
      </w:r>
    </w:p>
    <w:p w:rsidR="006C2144" w:rsidRPr="006C2144" w:rsidRDefault="006C2144" w:rsidP="006C2144">
      <w:pPr>
        <w:spacing w:after="0" w:line="450" w:lineRule="atLeast"/>
        <w:rPr>
          <w:rFonts w:ascii="Times New Roman" w:eastAsia="Times New Roman" w:hAnsi="Times New Roman" w:cs="Times New Roman"/>
          <w:b/>
          <w:bCs/>
          <w:color w:val="000000"/>
          <w:sz w:val="36"/>
          <w:szCs w:val="36"/>
          <w:lang w:eastAsia="pl-PL"/>
        </w:rPr>
      </w:pPr>
      <w:r w:rsidRPr="006C2144">
        <w:rPr>
          <w:rFonts w:ascii="Times New Roman" w:eastAsia="Times New Roman" w:hAnsi="Times New Roman" w:cs="Times New Roman"/>
          <w:b/>
          <w:bCs/>
          <w:color w:val="000000"/>
          <w:sz w:val="36"/>
          <w:szCs w:val="36"/>
          <w:u w:val="single"/>
          <w:lang w:eastAsia="pl-PL"/>
        </w:rPr>
        <w:t>SEKCJA IV: PROCEDURA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IV.1) OPIS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IV.1.1) Tryb udzielenia zamówienia: </w:t>
      </w:r>
      <w:r w:rsidRPr="006C2144">
        <w:rPr>
          <w:rFonts w:ascii="Times New Roman" w:eastAsia="Times New Roman" w:hAnsi="Times New Roman" w:cs="Times New Roman"/>
          <w:color w:val="000000"/>
          <w:sz w:val="27"/>
          <w:szCs w:val="27"/>
          <w:lang w:eastAsia="pl-PL"/>
        </w:rPr>
        <w:t>Przetarg nieograniczony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IV.1.2) Zamawiający żąda wniesienia wadium:</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Tak </w:t>
      </w:r>
      <w:r w:rsidRPr="006C2144">
        <w:rPr>
          <w:rFonts w:ascii="Times New Roman" w:eastAsia="Times New Roman" w:hAnsi="Times New Roman" w:cs="Times New Roman"/>
          <w:color w:val="000000"/>
          <w:sz w:val="27"/>
          <w:szCs w:val="27"/>
          <w:lang w:eastAsia="pl-PL"/>
        </w:rPr>
        <w:br/>
        <w:t>Informacja na temat wadium </w:t>
      </w:r>
      <w:r w:rsidRPr="006C2144">
        <w:rPr>
          <w:rFonts w:ascii="Times New Roman" w:eastAsia="Times New Roman" w:hAnsi="Times New Roman" w:cs="Times New Roman"/>
          <w:color w:val="000000"/>
          <w:sz w:val="27"/>
          <w:szCs w:val="27"/>
          <w:lang w:eastAsia="pl-PL"/>
        </w:rPr>
        <w:br/>
        <w:t xml:space="preserve">1. Każdy Wykonawca zobowiązany jest do wniesienia wadium w wysokości: 5.000,00 złotych (pięć tysięcy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6C2144">
        <w:rPr>
          <w:rFonts w:ascii="Times New Roman" w:eastAsia="Times New Roman" w:hAnsi="Times New Roman" w:cs="Times New Roman"/>
          <w:color w:val="000000"/>
          <w:sz w:val="27"/>
          <w:szCs w:val="27"/>
          <w:lang w:eastAsia="pl-PL"/>
        </w:rPr>
        <w:t>późn</w:t>
      </w:r>
      <w:proofErr w:type="spellEnd"/>
      <w:r w:rsidRPr="006C2144">
        <w:rPr>
          <w:rFonts w:ascii="Times New Roman" w:eastAsia="Times New Roman" w:hAnsi="Times New Roman" w:cs="Times New Roman"/>
          <w:color w:val="000000"/>
          <w:sz w:val="27"/>
          <w:szCs w:val="27"/>
          <w:lang w:eastAsia="pl-PL"/>
        </w:rPr>
        <w:t xml:space="preserve">. zm.). 5. Wadium wnoszone w pieniądzu wpłaca się przelewem na rachunek bankowy wskazany przez Zamawiającego, tj.: 45 1600 1462 1841 8547 2000 0007. Na dowodzie wpłaty należy zaznaczyć, jakiego zadania wadium </w:t>
      </w:r>
      <w:r w:rsidRPr="006C2144">
        <w:rPr>
          <w:rFonts w:ascii="Times New Roman" w:eastAsia="Times New Roman" w:hAnsi="Times New Roman" w:cs="Times New Roman"/>
          <w:color w:val="000000"/>
          <w:sz w:val="27"/>
          <w:szCs w:val="27"/>
          <w:lang w:eastAsia="pl-PL"/>
        </w:rPr>
        <w:lastRenderedPageBreak/>
        <w:t>dotyczy. 6. W przypadku nie wskazania w ofercie rachunku bankowego, na który należy zwrócić wadium, Zamawiający uzna, że wskazanym rachunkiem bankowym jest rachunek, z którego dokonano przelewu wpłaty wadium.</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IV.1.3) Przewiduje się udzielenie zaliczek na poczet wykonania zamówienia: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Należy podać informacje na temat udzielania zaliczek: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C2144">
        <w:rPr>
          <w:rFonts w:ascii="Times New Roman" w:eastAsia="Times New Roman" w:hAnsi="Times New Roman" w:cs="Times New Roman"/>
          <w:color w:val="000000"/>
          <w:sz w:val="27"/>
          <w:szCs w:val="27"/>
          <w:lang w:eastAsia="pl-PL"/>
        </w:rPr>
        <w:br/>
        <w:t>Nie </w:t>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IV.1.5.) Wymaga się złożenia oferty wariantowej:</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Dopuszcza się złożenie oferty wariantowej </w:t>
      </w:r>
      <w:r w:rsidRPr="006C2144">
        <w:rPr>
          <w:rFonts w:ascii="Times New Roman" w:eastAsia="Times New Roman" w:hAnsi="Times New Roman" w:cs="Times New Roman"/>
          <w:color w:val="000000"/>
          <w:sz w:val="27"/>
          <w:szCs w:val="27"/>
          <w:lang w:eastAsia="pl-PL"/>
        </w:rPr>
        <w:br/>
        <w:t>Nie </w:t>
      </w:r>
      <w:r w:rsidRPr="006C214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C2144">
        <w:rPr>
          <w:rFonts w:ascii="Times New Roman" w:eastAsia="Times New Roman" w:hAnsi="Times New Roman" w:cs="Times New Roman"/>
          <w:color w:val="000000"/>
          <w:sz w:val="27"/>
          <w:szCs w:val="27"/>
          <w:lang w:eastAsia="pl-PL"/>
        </w:rPr>
        <w:br/>
        <w:t>Nie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lastRenderedPageBreak/>
        <w:t>Liczba wykonawców   </w:t>
      </w:r>
      <w:r w:rsidRPr="006C2144">
        <w:rPr>
          <w:rFonts w:ascii="Times New Roman" w:eastAsia="Times New Roman" w:hAnsi="Times New Roman" w:cs="Times New Roman"/>
          <w:color w:val="000000"/>
          <w:sz w:val="27"/>
          <w:szCs w:val="27"/>
          <w:lang w:eastAsia="pl-PL"/>
        </w:rPr>
        <w:br/>
        <w:t>Przewidywana minimalna liczba wykonawców </w:t>
      </w:r>
      <w:r w:rsidRPr="006C2144">
        <w:rPr>
          <w:rFonts w:ascii="Times New Roman" w:eastAsia="Times New Roman" w:hAnsi="Times New Roman" w:cs="Times New Roman"/>
          <w:color w:val="000000"/>
          <w:sz w:val="27"/>
          <w:szCs w:val="27"/>
          <w:lang w:eastAsia="pl-PL"/>
        </w:rPr>
        <w:br/>
        <w:t>Maksymalna liczba wykonawców   </w:t>
      </w:r>
      <w:r w:rsidRPr="006C2144">
        <w:rPr>
          <w:rFonts w:ascii="Times New Roman" w:eastAsia="Times New Roman" w:hAnsi="Times New Roman" w:cs="Times New Roman"/>
          <w:color w:val="000000"/>
          <w:sz w:val="27"/>
          <w:szCs w:val="27"/>
          <w:lang w:eastAsia="pl-PL"/>
        </w:rPr>
        <w:br/>
        <w:t>Kryteria selekcji wykonawców: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IV.1.7) Informacje na temat umowy ramowej lub dynamicznego systemu zakupów:</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Umowa ramowa będzie zawarta: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Czy przewiduje się ograniczenie liczby uczestników umowy ramowej: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Przewidziana maksymalna liczba uczestników umowy ramowej: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Zamówienie obejmuje ustanowienie dynamicznego systemu zakupów: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lastRenderedPageBreak/>
        <w:br/>
      </w:r>
      <w:r w:rsidRPr="006C2144">
        <w:rPr>
          <w:rFonts w:ascii="Times New Roman" w:eastAsia="Times New Roman" w:hAnsi="Times New Roman" w:cs="Times New Roman"/>
          <w:b/>
          <w:bCs/>
          <w:color w:val="000000"/>
          <w:sz w:val="27"/>
          <w:szCs w:val="27"/>
          <w:lang w:eastAsia="pl-PL"/>
        </w:rPr>
        <w:t>IV.1.8) Aukcja elektroniczna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Przewidziane jest przeprowadzenie aukcji elektronicznej </w:t>
      </w:r>
      <w:r w:rsidRPr="006C2144">
        <w:rPr>
          <w:rFonts w:ascii="Times New Roman" w:eastAsia="Times New Roman" w:hAnsi="Times New Roman" w:cs="Times New Roman"/>
          <w:i/>
          <w:iCs/>
          <w:color w:val="000000"/>
          <w:sz w:val="27"/>
          <w:szCs w:val="27"/>
          <w:lang w:eastAsia="pl-PL"/>
        </w:rPr>
        <w:t>(przetarg nieograniczony, przetarg ograniczony, negocjacje z ogłoszeniem) </w:t>
      </w:r>
      <w:r w:rsidRPr="006C2144">
        <w:rPr>
          <w:rFonts w:ascii="Times New Roman" w:eastAsia="Times New Roman" w:hAnsi="Times New Roman" w:cs="Times New Roman"/>
          <w:color w:val="000000"/>
          <w:sz w:val="27"/>
          <w:szCs w:val="27"/>
          <w:lang w:eastAsia="pl-PL"/>
        </w:rPr>
        <w:t>Nie </w:t>
      </w:r>
      <w:r w:rsidRPr="006C2144">
        <w:rPr>
          <w:rFonts w:ascii="Times New Roman" w:eastAsia="Times New Roman" w:hAnsi="Times New Roman" w:cs="Times New Roman"/>
          <w:color w:val="000000"/>
          <w:sz w:val="27"/>
          <w:szCs w:val="27"/>
          <w:lang w:eastAsia="pl-PL"/>
        </w:rPr>
        <w:br/>
        <w:t>Należy podać adres strony internetowej, na której aukcja będzie prowadzona: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C2144">
        <w:rPr>
          <w:rFonts w:ascii="Times New Roman" w:eastAsia="Times New Roman" w:hAnsi="Times New Roman" w:cs="Times New Roman"/>
          <w:color w:val="000000"/>
          <w:sz w:val="27"/>
          <w:szCs w:val="27"/>
          <w:lang w:eastAsia="pl-PL"/>
        </w:rPr>
        <w:br/>
        <w:t>Informacje dotyczące przebiegu aukcji elektronicznej: </w:t>
      </w:r>
      <w:r w:rsidRPr="006C214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C214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C214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C2144">
        <w:rPr>
          <w:rFonts w:ascii="Times New Roman" w:eastAsia="Times New Roman" w:hAnsi="Times New Roman" w:cs="Times New Roman"/>
          <w:color w:val="000000"/>
          <w:sz w:val="27"/>
          <w:szCs w:val="27"/>
          <w:lang w:eastAsia="pl-PL"/>
        </w:rPr>
        <w:br/>
        <w:t>Informacje o liczbie etapów aukcji elektronicznej i czasie ich trwania: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Czas trwania: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C2144">
        <w:rPr>
          <w:rFonts w:ascii="Times New Roman" w:eastAsia="Times New Roman" w:hAnsi="Times New Roman" w:cs="Times New Roman"/>
          <w:color w:val="000000"/>
          <w:sz w:val="27"/>
          <w:szCs w:val="27"/>
          <w:lang w:eastAsia="pl-PL"/>
        </w:rPr>
        <w:br/>
        <w:t>Warunki zamknięcia aukcji elektronicznej: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IV.2) KRYTERIA OCENY OFERT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lastRenderedPageBreak/>
        <w:t>IV.2.1) Kryteria oceny ofert: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IV.2.2) Kryteria</w:t>
      </w:r>
      <w:r w:rsidRPr="006C214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Znaczenie</w:t>
            </w:r>
          </w:p>
        </w:tc>
      </w:tr>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60,00</w:t>
            </w:r>
          </w:p>
        </w:tc>
      </w:tr>
      <w:tr w:rsidR="006C2144" w:rsidRPr="006C2144" w:rsidTr="006C2144">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144" w:rsidRPr="006C2144" w:rsidRDefault="006C2144" w:rsidP="006C2144">
            <w:pPr>
              <w:spacing w:after="0" w:line="240" w:lineRule="auto"/>
              <w:rPr>
                <w:rFonts w:ascii="Times New Roman" w:eastAsia="Times New Roman" w:hAnsi="Times New Roman" w:cs="Times New Roman"/>
                <w:sz w:val="24"/>
                <w:szCs w:val="24"/>
                <w:lang w:eastAsia="pl-PL"/>
              </w:rPr>
            </w:pPr>
            <w:r w:rsidRPr="006C2144">
              <w:rPr>
                <w:rFonts w:ascii="Times New Roman" w:eastAsia="Times New Roman" w:hAnsi="Times New Roman" w:cs="Times New Roman"/>
                <w:sz w:val="24"/>
                <w:szCs w:val="24"/>
                <w:lang w:eastAsia="pl-PL"/>
              </w:rPr>
              <w:t>40,00</w:t>
            </w:r>
          </w:p>
        </w:tc>
      </w:tr>
    </w:tbl>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C2144">
        <w:rPr>
          <w:rFonts w:ascii="Times New Roman" w:eastAsia="Times New Roman" w:hAnsi="Times New Roman" w:cs="Times New Roman"/>
          <w:b/>
          <w:bCs/>
          <w:color w:val="000000"/>
          <w:sz w:val="27"/>
          <w:szCs w:val="27"/>
          <w:lang w:eastAsia="pl-PL"/>
        </w:rPr>
        <w:t>Pzp</w:t>
      </w:r>
      <w:proofErr w:type="spellEnd"/>
      <w:r w:rsidRPr="006C2144">
        <w:rPr>
          <w:rFonts w:ascii="Times New Roman" w:eastAsia="Times New Roman" w:hAnsi="Times New Roman" w:cs="Times New Roman"/>
          <w:b/>
          <w:bCs/>
          <w:color w:val="000000"/>
          <w:sz w:val="27"/>
          <w:szCs w:val="27"/>
          <w:lang w:eastAsia="pl-PL"/>
        </w:rPr>
        <w:t> </w:t>
      </w:r>
      <w:r w:rsidRPr="006C2144">
        <w:rPr>
          <w:rFonts w:ascii="Times New Roman" w:eastAsia="Times New Roman" w:hAnsi="Times New Roman" w:cs="Times New Roman"/>
          <w:color w:val="000000"/>
          <w:sz w:val="27"/>
          <w:szCs w:val="27"/>
          <w:lang w:eastAsia="pl-PL"/>
        </w:rPr>
        <w:t>(przetarg nieograniczony) </w:t>
      </w:r>
      <w:r w:rsidRPr="006C2144">
        <w:rPr>
          <w:rFonts w:ascii="Times New Roman" w:eastAsia="Times New Roman" w:hAnsi="Times New Roman" w:cs="Times New Roman"/>
          <w:color w:val="000000"/>
          <w:sz w:val="27"/>
          <w:szCs w:val="27"/>
          <w:lang w:eastAsia="pl-PL"/>
        </w:rPr>
        <w:br/>
        <w:t>Tak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IV.3) Negocjacje z ogłoszeniem, dialog konkurencyjny, partnerstwo innowacyjne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IV.3.1) Informacje na temat negocjacji z ogłoszeniem</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Minimalne wymagania, które muszą spełniać wszystkie oferty: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C2144">
        <w:rPr>
          <w:rFonts w:ascii="Times New Roman" w:eastAsia="Times New Roman" w:hAnsi="Times New Roman" w:cs="Times New Roman"/>
          <w:color w:val="000000"/>
          <w:sz w:val="27"/>
          <w:szCs w:val="27"/>
          <w:lang w:eastAsia="pl-PL"/>
        </w:rPr>
        <w:br/>
        <w:t>Przewidziany jest podział negocjacji na etapy w celu ograniczenia liczby ofert: </w:t>
      </w:r>
      <w:r w:rsidRPr="006C2144">
        <w:rPr>
          <w:rFonts w:ascii="Times New Roman" w:eastAsia="Times New Roman" w:hAnsi="Times New Roman" w:cs="Times New Roman"/>
          <w:color w:val="000000"/>
          <w:sz w:val="27"/>
          <w:szCs w:val="27"/>
          <w:lang w:eastAsia="pl-PL"/>
        </w:rPr>
        <w:br/>
        <w:t>Należy podać informacje na temat etapów negocjacji (w tym liczbę etapów):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IV.3.2) Informacje na temat dialogu konkurencyjnego</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Wstępny harmonogram postępowania: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6C2144">
        <w:rPr>
          <w:rFonts w:ascii="Times New Roman" w:eastAsia="Times New Roman" w:hAnsi="Times New Roman" w:cs="Times New Roman"/>
          <w:color w:val="000000"/>
          <w:sz w:val="27"/>
          <w:szCs w:val="27"/>
          <w:lang w:eastAsia="pl-PL"/>
        </w:rPr>
        <w:br/>
        <w:t>Należy podać informacje na temat etapów dialogu: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IV.3.3) Informacje na temat partnerstwa innowacyjnego</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Informacje dodatkowe: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IV.4) Licytacja elektroniczna </w:t>
      </w:r>
      <w:r w:rsidRPr="006C2144">
        <w:rPr>
          <w:rFonts w:ascii="Times New Roman" w:eastAsia="Times New Roman" w:hAnsi="Times New Roman" w:cs="Times New Roman"/>
          <w:color w:val="000000"/>
          <w:sz w:val="27"/>
          <w:szCs w:val="27"/>
          <w:lang w:eastAsia="pl-PL"/>
        </w:rPr>
        <w:br/>
        <w:t>Adres strony internetowej, na której będzie prowadzona licytacja elektroniczna: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Informacje o liczbie etapów licytacji elektronicznej i czasie ich trwania:</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Czas trwania: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6C2144">
        <w:rPr>
          <w:rFonts w:ascii="Times New Roman" w:eastAsia="Times New Roman" w:hAnsi="Times New Roman" w:cs="Times New Roman"/>
          <w:color w:val="000000"/>
          <w:sz w:val="27"/>
          <w:szCs w:val="27"/>
          <w:lang w:eastAsia="pl-PL"/>
        </w:rPr>
        <w:br/>
        <w:t>Data: godzina: </w:t>
      </w:r>
      <w:r w:rsidRPr="006C2144">
        <w:rPr>
          <w:rFonts w:ascii="Times New Roman" w:eastAsia="Times New Roman" w:hAnsi="Times New Roman" w:cs="Times New Roman"/>
          <w:color w:val="000000"/>
          <w:sz w:val="27"/>
          <w:szCs w:val="27"/>
          <w:lang w:eastAsia="pl-PL"/>
        </w:rPr>
        <w:br/>
        <w:t>Termin otwarcia licytacji elektronicznej: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t>Termin i warunki zamknięcia licytacji elektronicznej: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Wymagania dotyczące zabezpieczenia należytego wykonania umowy: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color w:val="000000"/>
          <w:sz w:val="27"/>
          <w:szCs w:val="27"/>
          <w:lang w:eastAsia="pl-PL"/>
        </w:rPr>
        <w:br/>
        <w:t>Informacje dodatkowe: </w:t>
      </w:r>
    </w:p>
    <w:p w:rsidR="006C2144" w:rsidRPr="006C2144" w:rsidRDefault="006C2144" w:rsidP="006C2144">
      <w:pPr>
        <w:spacing w:after="0" w:line="450" w:lineRule="atLeast"/>
        <w:rPr>
          <w:rFonts w:ascii="Times New Roman" w:eastAsia="Times New Roman" w:hAnsi="Times New Roman" w:cs="Times New Roman"/>
          <w:color w:val="000000"/>
          <w:sz w:val="27"/>
          <w:szCs w:val="27"/>
          <w:lang w:eastAsia="pl-PL"/>
        </w:rPr>
      </w:pPr>
      <w:r w:rsidRPr="006C2144">
        <w:rPr>
          <w:rFonts w:ascii="Times New Roman" w:eastAsia="Times New Roman" w:hAnsi="Times New Roman" w:cs="Times New Roman"/>
          <w:b/>
          <w:bCs/>
          <w:color w:val="000000"/>
          <w:sz w:val="27"/>
          <w:szCs w:val="27"/>
          <w:lang w:eastAsia="pl-PL"/>
        </w:rPr>
        <w:t>IV.5) ZMIANA UMOWY</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C2144">
        <w:rPr>
          <w:rFonts w:ascii="Times New Roman" w:eastAsia="Times New Roman" w:hAnsi="Times New Roman" w:cs="Times New Roman"/>
          <w:color w:val="000000"/>
          <w:sz w:val="27"/>
          <w:szCs w:val="27"/>
          <w:lang w:eastAsia="pl-PL"/>
        </w:rPr>
        <w:t> Tak </w:t>
      </w:r>
      <w:r w:rsidRPr="006C2144">
        <w:rPr>
          <w:rFonts w:ascii="Times New Roman" w:eastAsia="Times New Roman" w:hAnsi="Times New Roman" w:cs="Times New Roman"/>
          <w:color w:val="000000"/>
          <w:sz w:val="27"/>
          <w:szCs w:val="27"/>
          <w:lang w:eastAsia="pl-PL"/>
        </w:rPr>
        <w:br/>
        <w:t>Należy wskazać zakres, charakter zmian oraz warunki wprowadzenia zmian: </w:t>
      </w:r>
      <w:r w:rsidRPr="006C2144">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6C2144">
        <w:rPr>
          <w:rFonts w:ascii="Times New Roman" w:eastAsia="Times New Roman" w:hAnsi="Times New Roman" w:cs="Times New Roman"/>
          <w:color w:val="000000"/>
          <w:sz w:val="27"/>
          <w:szCs w:val="27"/>
          <w:lang w:eastAsia="pl-PL"/>
        </w:rPr>
        <w:t>Pzp</w:t>
      </w:r>
      <w:proofErr w:type="spellEnd"/>
      <w:r w:rsidRPr="006C2144">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w:t>
      </w:r>
      <w:r w:rsidRPr="006C2144">
        <w:rPr>
          <w:rFonts w:ascii="Times New Roman" w:eastAsia="Times New Roman" w:hAnsi="Times New Roman" w:cs="Times New Roman"/>
          <w:color w:val="000000"/>
          <w:sz w:val="27"/>
          <w:szCs w:val="27"/>
          <w:lang w:eastAsia="pl-PL"/>
        </w:rPr>
        <w:lastRenderedPageBreak/>
        <w:t xml:space="preserve">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w:t>
      </w:r>
      <w:r w:rsidRPr="006C2144">
        <w:rPr>
          <w:rFonts w:ascii="Times New Roman" w:eastAsia="Times New Roman" w:hAnsi="Times New Roman" w:cs="Times New Roman"/>
          <w:color w:val="000000"/>
          <w:sz w:val="27"/>
          <w:szCs w:val="27"/>
          <w:lang w:eastAsia="pl-PL"/>
        </w:rPr>
        <w:lastRenderedPageBreak/>
        <w:t xml:space="preserve">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zaistnienie pomyłki pisarskiej lub rachunkowej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 przypadkach określonych w ust. 1 pkt 2) </w:t>
      </w:r>
      <w:r w:rsidRPr="006C2144">
        <w:rPr>
          <w:rFonts w:ascii="Times New Roman" w:eastAsia="Times New Roman" w:hAnsi="Times New Roman" w:cs="Times New Roman"/>
          <w:color w:val="000000"/>
          <w:sz w:val="27"/>
          <w:szCs w:val="27"/>
          <w:lang w:eastAsia="pl-PL"/>
        </w:rPr>
        <w:lastRenderedPageBreak/>
        <w:t>i 3) możliwa jest również, powiązana ze zmianą sposobu, zakresu świadczenia lub przepisów prawa, odpowiednia zmiana rozliczania lub zmiany wysokości wynagrodzenia 5. Wszystkie powyższe postanowienia w ust. 1 pkt 1), 2)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 INFORMACJE ADMINISTRACYJNE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IV.6.1) Sposób udostępniania informacji o charakterze poufnym </w:t>
      </w:r>
      <w:r w:rsidRPr="006C2144">
        <w:rPr>
          <w:rFonts w:ascii="Times New Roman" w:eastAsia="Times New Roman" w:hAnsi="Times New Roman" w:cs="Times New Roman"/>
          <w:i/>
          <w:iCs/>
          <w:color w:val="000000"/>
          <w:sz w:val="27"/>
          <w:szCs w:val="27"/>
          <w:lang w:eastAsia="pl-PL"/>
        </w:rPr>
        <w:t>(jeżeli dotyczy):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Środki służące ochronie informacji o charakterze poufnym</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C2144">
        <w:rPr>
          <w:rFonts w:ascii="Times New Roman" w:eastAsia="Times New Roman" w:hAnsi="Times New Roman" w:cs="Times New Roman"/>
          <w:color w:val="000000"/>
          <w:sz w:val="27"/>
          <w:szCs w:val="27"/>
          <w:lang w:eastAsia="pl-PL"/>
        </w:rPr>
        <w:br/>
        <w:t>Data: 2018-12-11, godzina: 09:00, </w:t>
      </w:r>
      <w:r w:rsidRPr="006C214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C2144">
        <w:rPr>
          <w:rFonts w:ascii="Times New Roman" w:eastAsia="Times New Roman" w:hAnsi="Times New Roman" w:cs="Times New Roman"/>
          <w:color w:val="000000"/>
          <w:sz w:val="27"/>
          <w:szCs w:val="27"/>
          <w:lang w:eastAsia="pl-PL"/>
        </w:rPr>
        <w:br/>
        <w:t>Nie </w:t>
      </w:r>
      <w:r w:rsidRPr="006C2144">
        <w:rPr>
          <w:rFonts w:ascii="Times New Roman" w:eastAsia="Times New Roman" w:hAnsi="Times New Roman" w:cs="Times New Roman"/>
          <w:color w:val="000000"/>
          <w:sz w:val="27"/>
          <w:szCs w:val="27"/>
          <w:lang w:eastAsia="pl-PL"/>
        </w:rPr>
        <w:br/>
        <w:t>Wskazać powody: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color w:val="000000"/>
          <w:sz w:val="27"/>
          <w:szCs w:val="27"/>
          <w:lang w:eastAsia="pl-PL"/>
        </w:rPr>
        <w:lastRenderedPageBreak/>
        <w:t>Język lub języki, w jakich mogą być sporządzane oferty lub wnioski o dopuszczenie do udziału w postępowaniu </w:t>
      </w:r>
      <w:r w:rsidRPr="006C2144">
        <w:rPr>
          <w:rFonts w:ascii="Times New Roman" w:eastAsia="Times New Roman" w:hAnsi="Times New Roman" w:cs="Times New Roman"/>
          <w:color w:val="000000"/>
          <w:sz w:val="27"/>
          <w:szCs w:val="27"/>
          <w:lang w:eastAsia="pl-PL"/>
        </w:rPr>
        <w:br/>
        <w:t>&gt; polski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IV.6.3) Termin związania ofertą: </w:t>
      </w:r>
      <w:r w:rsidRPr="006C2144">
        <w:rPr>
          <w:rFonts w:ascii="Times New Roman" w:eastAsia="Times New Roman" w:hAnsi="Times New Roman" w:cs="Times New Roman"/>
          <w:color w:val="000000"/>
          <w:sz w:val="27"/>
          <w:szCs w:val="27"/>
          <w:lang w:eastAsia="pl-PL"/>
        </w:rPr>
        <w:t>do: okres w dniach: 30 (od ostatecznego terminu składania ofert)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C2144">
        <w:rPr>
          <w:rFonts w:ascii="Times New Roman" w:eastAsia="Times New Roman" w:hAnsi="Times New Roman" w:cs="Times New Roman"/>
          <w:color w:val="000000"/>
          <w:sz w:val="27"/>
          <w:szCs w:val="27"/>
          <w:lang w:eastAsia="pl-PL"/>
        </w:rPr>
        <w:t> Nie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C2144">
        <w:rPr>
          <w:rFonts w:ascii="Times New Roman" w:eastAsia="Times New Roman" w:hAnsi="Times New Roman" w:cs="Times New Roman"/>
          <w:color w:val="000000"/>
          <w:sz w:val="27"/>
          <w:szCs w:val="27"/>
          <w:lang w:eastAsia="pl-PL"/>
        </w:rPr>
        <w:t> Nie </w:t>
      </w:r>
      <w:r w:rsidRPr="006C2144">
        <w:rPr>
          <w:rFonts w:ascii="Times New Roman" w:eastAsia="Times New Roman" w:hAnsi="Times New Roman" w:cs="Times New Roman"/>
          <w:color w:val="000000"/>
          <w:sz w:val="27"/>
          <w:szCs w:val="27"/>
          <w:lang w:eastAsia="pl-PL"/>
        </w:rPr>
        <w:br/>
      </w:r>
      <w:r w:rsidRPr="006C2144">
        <w:rPr>
          <w:rFonts w:ascii="Times New Roman" w:eastAsia="Times New Roman" w:hAnsi="Times New Roman" w:cs="Times New Roman"/>
          <w:b/>
          <w:bCs/>
          <w:color w:val="000000"/>
          <w:sz w:val="27"/>
          <w:szCs w:val="27"/>
          <w:lang w:eastAsia="pl-PL"/>
        </w:rPr>
        <w:t>IV.6.6) Informacje dodatkowe:</w:t>
      </w:r>
      <w:r w:rsidRPr="006C2144">
        <w:rPr>
          <w:rFonts w:ascii="Times New Roman" w:eastAsia="Times New Roman" w:hAnsi="Times New Roman" w:cs="Times New Roman"/>
          <w:color w:val="000000"/>
          <w:sz w:val="27"/>
          <w:szCs w:val="27"/>
          <w:lang w:eastAsia="pl-PL"/>
        </w:rPr>
        <w:t> </w:t>
      </w:r>
      <w:r w:rsidRPr="006C2144">
        <w:rPr>
          <w:rFonts w:ascii="Times New Roman" w:eastAsia="Times New Roman" w:hAnsi="Times New Roman" w:cs="Times New Roman"/>
          <w:color w:val="000000"/>
          <w:sz w:val="27"/>
          <w:szCs w:val="27"/>
          <w:lang w:eastAsia="pl-PL"/>
        </w:rPr>
        <w:br/>
      </w:r>
    </w:p>
    <w:p w:rsidR="006C2144" w:rsidRPr="006C2144" w:rsidRDefault="006C2144" w:rsidP="006C2144">
      <w:pPr>
        <w:spacing w:after="0" w:line="450" w:lineRule="atLeast"/>
        <w:jc w:val="center"/>
        <w:rPr>
          <w:rFonts w:ascii="Times New Roman" w:eastAsia="Times New Roman" w:hAnsi="Times New Roman" w:cs="Times New Roman"/>
          <w:b/>
          <w:bCs/>
          <w:color w:val="000000"/>
          <w:sz w:val="36"/>
          <w:szCs w:val="36"/>
          <w:lang w:eastAsia="pl-PL"/>
        </w:rPr>
      </w:pPr>
      <w:r w:rsidRPr="006C2144">
        <w:rPr>
          <w:rFonts w:ascii="Times New Roman" w:eastAsia="Times New Roman" w:hAnsi="Times New Roman" w:cs="Times New Roman"/>
          <w:b/>
          <w:bCs/>
          <w:color w:val="000000"/>
          <w:sz w:val="36"/>
          <w:szCs w:val="36"/>
          <w:u w:val="single"/>
          <w:lang w:eastAsia="pl-PL"/>
        </w:rPr>
        <w:t>ZAŁĄCZNIK I - INFORMACJE DOTYCZĄCE OFERT CZĘŚCIOWYCH</w:t>
      </w:r>
    </w:p>
    <w:p w:rsidR="008544AD" w:rsidRDefault="008544AD">
      <w:bookmarkStart w:id="0" w:name="_GoBack"/>
      <w:bookmarkEnd w:id="0"/>
    </w:p>
    <w:sectPr w:rsidR="00854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44"/>
    <w:rsid w:val="006C2144"/>
    <w:rsid w:val="00854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3068C-FFC0-4CED-8BC4-EA9C754D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3971">
      <w:bodyDiv w:val="1"/>
      <w:marLeft w:val="0"/>
      <w:marRight w:val="0"/>
      <w:marTop w:val="0"/>
      <w:marBottom w:val="0"/>
      <w:divBdr>
        <w:top w:val="none" w:sz="0" w:space="0" w:color="auto"/>
        <w:left w:val="none" w:sz="0" w:space="0" w:color="auto"/>
        <w:bottom w:val="none" w:sz="0" w:space="0" w:color="auto"/>
        <w:right w:val="none" w:sz="0" w:space="0" w:color="auto"/>
      </w:divBdr>
      <w:divsChild>
        <w:div w:id="84960017">
          <w:marLeft w:val="0"/>
          <w:marRight w:val="0"/>
          <w:marTop w:val="0"/>
          <w:marBottom w:val="0"/>
          <w:divBdr>
            <w:top w:val="none" w:sz="0" w:space="0" w:color="auto"/>
            <w:left w:val="none" w:sz="0" w:space="0" w:color="auto"/>
            <w:bottom w:val="none" w:sz="0" w:space="0" w:color="auto"/>
            <w:right w:val="none" w:sz="0" w:space="0" w:color="auto"/>
          </w:divBdr>
          <w:divsChild>
            <w:div w:id="1841508345">
              <w:marLeft w:val="0"/>
              <w:marRight w:val="0"/>
              <w:marTop w:val="0"/>
              <w:marBottom w:val="0"/>
              <w:divBdr>
                <w:top w:val="none" w:sz="0" w:space="0" w:color="auto"/>
                <w:left w:val="none" w:sz="0" w:space="0" w:color="auto"/>
                <w:bottom w:val="none" w:sz="0" w:space="0" w:color="auto"/>
                <w:right w:val="none" w:sz="0" w:space="0" w:color="auto"/>
              </w:divBdr>
            </w:div>
            <w:div w:id="1952976970">
              <w:marLeft w:val="0"/>
              <w:marRight w:val="0"/>
              <w:marTop w:val="0"/>
              <w:marBottom w:val="0"/>
              <w:divBdr>
                <w:top w:val="none" w:sz="0" w:space="0" w:color="auto"/>
                <w:left w:val="none" w:sz="0" w:space="0" w:color="auto"/>
                <w:bottom w:val="none" w:sz="0" w:space="0" w:color="auto"/>
                <w:right w:val="none" w:sz="0" w:space="0" w:color="auto"/>
              </w:divBdr>
            </w:div>
            <w:div w:id="221671851">
              <w:marLeft w:val="0"/>
              <w:marRight w:val="0"/>
              <w:marTop w:val="0"/>
              <w:marBottom w:val="0"/>
              <w:divBdr>
                <w:top w:val="none" w:sz="0" w:space="0" w:color="auto"/>
                <w:left w:val="none" w:sz="0" w:space="0" w:color="auto"/>
                <w:bottom w:val="none" w:sz="0" w:space="0" w:color="auto"/>
                <w:right w:val="none" w:sz="0" w:space="0" w:color="auto"/>
              </w:divBdr>
              <w:divsChild>
                <w:div w:id="2090884773">
                  <w:marLeft w:val="0"/>
                  <w:marRight w:val="0"/>
                  <w:marTop w:val="0"/>
                  <w:marBottom w:val="0"/>
                  <w:divBdr>
                    <w:top w:val="none" w:sz="0" w:space="0" w:color="auto"/>
                    <w:left w:val="none" w:sz="0" w:space="0" w:color="auto"/>
                    <w:bottom w:val="none" w:sz="0" w:space="0" w:color="auto"/>
                    <w:right w:val="none" w:sz="0" w:space="0" w:color="auto"/>
                  </w:divBdr>
                </w:div>
              </w:divsChild>
            </w:div>
            <w:div w:id="257179689">
              <w:marLeft w:val="0"/>
              <w:marRight w:val="0"/>
              <w:marTop w:val="0"/>
              <w:marBottom w:val="0"/>
              <w:divBdr>
                <w:top w:val="none" w:sz="0" w:space="0" w:color="auto"/>
                <w:left w:val="none" w:sz="0" w:space="0" w:color="auto"/>
                <w:bottom w:val="none" w:sz="0" w:space="0" w:color="auto"/>
                <w:right w:val="none" w:sz="0" w:space="0" w:color="auto"/>
              </w:divBdr>
              <w:divsChild>
                <w:div w:id="1726101051">
                  <w:marLeft w:val="0"/>
                  <w:marRight w:val="0"/>
                  <w:marTop w:val="0"/>
                  <w:marBottom w:val="0"/>
                  <w:divBdr>
                    <w:top w:val="none" w:sz="0" w:space="0" w:color="auto"/>
                    <w:left w:val="none" w:sz="0" w:space="0" w:color="auto"/>
                    <w:bottom w:val="none" w:sz="0" w:space="0" w:color="auto"/>
                    <w:right w:val="none" w:sz="0" w:space="0" w:color="auto"/>
                  </w:divBdr>
                </w:div>
              </w:divsChild>
            </w:div>
            <w:div w:id="1256089812">
              <w:marLeft w:val="0"/>
              <w:marRight w:val="0"/>
              <w:marTop w:val="0"/>
              <w:marBottom w:val="0"/>
              <w:divBdr>
                <w:top w:val="none" w:sz="0" w:space="0" w:color="auto"/>
                <w:left w:val="none" w:sz="0" w:space="0" w:color="auto"/>
                <w:bottom w:val="none" w:sz="0" w:space="0" w:color="auto"/>
                <w:right w:val="none" w:sz="0" w:space="0" w:color="auto"/>
              </w:divBdr>
              <w:divsChild>
                <w:div w:id="1915506422">
                  <w:marLeft w:val="0"/>
                  <w:marRight w:val="0"/>
                  <w:marTop w:val="0"/>
                  <w:marBottom w:val="0"/>
                  <w:divBdr>
                    <w:top w:val="none" w:sz="0" w:space="0" w:color="auto"/>
                    <w:left w:val="none" w:sz="0" w:space="0" w:color="auto"/>
                    <w:bottom w:val="none" w:sz="0" w:space="0" w:color="auto"/>
                    <w:right w:val="none" w:sz="0" w:space="0" w:color="auto"/>
                  </w:divBdr>
                </w:div>
                <w:div w:id="1541552755">
                  <w:marLeft w:val="0"/>
                  <w:marRight w:val="0"/>
                  <w:marTop w:val="0"/>
                  <w:marBottom w:val="0"/>
                  <w:divBdr>
                    <w:top w:val="none" w:sz="0" w:space="0" w:color="auto"/>
                    <w:left w:val="none" w:sz="0" w:space="0" w:color="auto"/>
                    <w:bottom w:val="none" w:sz="0" w:space="0" w:color="auto"/>
                    <w:right w:val="none" w:sz="0" w:space="0" w:color="auto"/>
                  </w:divBdr>
                </w:div>
                <w:div w:id="1497526698">
                  <w:marLeft w:val="0"/>
                  <w:marRight w:val="0"/>
                  <w:marTop w:val="0"/>
                  <w:marBottom w:val="0"/>
                  <w:divBdr>
                    <w:top w:val="none" w:sz="0" w:space="0" w:color="auto"/>
                    <w:left w:val="none" w:sz="0" w:space="0" w:color="auto"/>
                    <w:bottom w:val="none" w:sz="0" w:space="0" w:color="auto"/>
                    <w:right w:val="none" w:sz="0" w:space="0" w:color="auto"/>
                  </w:divBdr>
                </w:div>
                <w:div w:id="951278690">
                  <w:marLeft w:val="0"/>
                  <w:marRight w:val="0"/>
                  <w:marTop w:val="0"/>
                  <w:marBottom w:val="0"/>
                  <w:divBdr>
                    <w:top w:val="none" w:sz="0" w:space="0" w:color="auto"/>
                    <w:left w:val="none" w:sz="0" w:space="0" w:color="auto"/>
                    <w:bottom w:val="none" w:sz="0" w:space="0" w:color="auto"/>
                    <w:right w:val="none" w:sz="0" w:space="0" w:color="auto"/>
                  </w:divBdr>
                </w:div>
              </w:divsChild>
            </w:div>
            <w:div w:id="402334096">
              <w:marLeft w:val="0"/>
              <w:marRight w:val="0"/>
              <w:marTop w:val="0"/>
              <w:marBottom w:val="0"/>
              <w:divBdr>
                <w:top w:val="none" w:sz="0" w:space="0" w:color="auto"/>
                <w:left w:val="none" w:sz="0" w:space="0" w:color="auto"/>
                <w:bottom w:val="none" w:sz="0" w:space="0" w:color="auto"/>
                <w:right w:val="none" w:sz="0" w:space="0" w:color="auto"/>
              </w:divBdr>
              <w:divsChild>
                <w:div w:id="801994891">
                  <w:marLeft w:val="0"/>
                  <w:marRight w:val="0"/>
                  <w:marTop w:val="0"/>
                  <w:marBottom w:val="0"/>
                  <w:divBdr>
                    <w:top w:val="none" w:sz="0" w:space="0" w:color="auto"/>
                    <w:left w:val="none" w:sz="0" w:space="0" w:color="auto"/>
                    <w:bottom w:val="none" w:sz="0" w:space="0" w:color="auto"/>
                    <w:right w:val="none" w:sz="0" w:space="0" w:color="auto"/>
                  </w:divBdr>
                </w:div>
                <w:div w:id="420301668">
                  <w:marLeft w:val="0"/>
                  <w:marRight w:val="0"/>
                  <w:marTop w:val="0"/>
                  <w:marBottom w:val="0"/>
                  <w:divBdr>
                    <w:top w:val="none" w:sz="0" w:space="0" w:color="auto"/>
                    <w:left w:val="none" w:sz="0" w:space="0" w:color="auto"/>
                    <w:bottom w:val="none" w:sz="0" w:space="0" w:color="auto"/>
                    <w:right w:val="none" w:sz="0" w:space="0" w:color="auto"/>
                  </w:divBdr>
                </w:div>
                <w:div w:id="1755122777">
                  <w:marLeft w:val="0"/>
                  <w:marRight w:val="0"/>
                  <w:marTop w:val="0"/>
                  <w:marBottom w:val="0"/>
                  <w:divBdr>
                    <w:top w:val="none" w:sz="0" w:space="0" w:color="auto"/>
                    <w:left w:val="none" w:sz="0" w:space="0" w:color="auto"/>
                    <w:bottom w:val="none" w:sz="0" w:space="0" w:color="auto"/>
                    <w:right w:val="none" w:sz="0" w:space="0" w:color="auto"/>
                  </w:divBdr>
                </w:div>
                <w:div w:id="1137529932">
                  <w:marLeft w:val="0"/>
                  <w:marRight w:val="0"/>
                  <w:marTop w:val="0"/>
                  <w:marBottom w:val="0"/>
                  <w:divBdr>
                    <w:top w:val="none" w:sz="0" w:space="0" w:color="auto"/>
                    <w:left w:val="none" w:sz="0" w:space="0" w:color="auto"/>
                    <w:bottom w:val="none" w:sz="0" w:space="0" w:color="auto"/>
                    <w:right w:val="none" w:sz="0" w:space="0" w:color="auto"/>
                  </w:divBdr>
                </w:div>
                <w:div w:id="28530937">
                  <w:marLeft w:val="0"/>
                  <w:marRight w:val="0"/>
                  <w:marTop w:val="0"/>
                  <w:marBottom w:val="0"/>
                  <w:divBdr>
                    <w:top w:val="none" w:sz="0" w:space="0" w:color="auto"/>
                    <w:left w:val="none" w:sz="0" w:space="0" w:color="auto"/>
                    <w:bottom w:val="none" w:sz="0" w:space="0" w:color="auto"/>
                    <w:right w:val="none" w:sz="0" w:space="0" w:color="auto"/>
                  </w:divBdr>
                </w:div>
                <w:div w:id="1481265249">
                  <w:marLeft w:val="0"/>
                  <w:marRight w:val="0"/>
                  <w:marTop w:val="0"/>
                  <w:marBottom w:val="0"/>
                  <w:divBdr>
                    <w:top w:val="none" w:sz="0" w:space="0" w:color="auto"/>
                    <w:left w:val="none" w:sz="0" w:space="0" w:color="auto"/>
                    <w:bottom w:val="none" w:sz="0" w:space="0" w:color="auto"/>
                    <w:right w:val="none" w:sz="0" w:space="0" w:color="auto"/>
                  </w:divBdr>
                </w:div>
                <w:div w:id="817115310">
                  <w:marLeft w:val="0"/>
                  <w:marRight w:val="0"/>
                  <w:marTop w:val="0"/>
                  <w:marBottom w:val="0"/>
                  <w:divBdr>
                    <w:top w:val="none" w:sz="0" w:space="0" w:color="auto"/>
                    <w:left w:val="none" w:sz="0" w:space="0" w:color="auto"/>
                    <w:bottom w:val="none" w:sz="0" w:space="0" w:color="auto"/>
                    <w:right w:val="none" w:sz="0" w:space="0" w:color="auto"/>
                  </w:divBdr>
                </w:div>
              </w:divsChild>
            </w:div>
            <w:div w:id="1558936561">
              <w:marLeft w:val="0"/>
              <w:marRight w:val="0"/>
              <w:marTop w:val="0"/>
              <w:marBottom w:val="0"/>
              <w:divBdr>
                <w:top w:val="none" w:sz="0" w:space="0" w:color="auto"/>
                <w:left w:val="none" w:sz="0" w:space="0" w:color="auto"/>
                <w:bottom w:val="none" w:sz="0" w:space="0" w:color="auto"/>
                <w:right w:val="none" w:sz="0" w:space="0" w:color="auto"/>
              </w:divBdr>
              <w:divsChild>
                <w:div w:id="659774742">
                  <w:marLeft w:val="0"/>
                  <w:marRight w:val="0"/>
                  <w:marTop w:val="0"/>
                  <w:marBottom w:val="0"/>
                  <w:divBdr>
                    <w:top w:val="none" w:sz="0" w:space="0" w:color="auto"/>
                    <w:left w:val="none" w:sz="0" w:space="0" w:color="auto"/>
                    <w:bottom w:val="none" w:sz="0" w:space="0" w:color="auto"/>
                    <w:right w:val="none" w:sz="0" w:space="0" w:color="auto"/>
                  </w:divBdr>
                </w:div>
                <w:div w:id="1788429943">
                  <w:marLeft w:val="0"/>
                  <w:marRight w:val="0"/>
                  <w:marTop w:val="0"/>
                  <w:marBottom w:val="0"/>
                  <w:divBdr>
                    <w:top w:val="none" w:sz="0" w:space="0" w:color="auto"/>
                    <w:left w:val="none" w:sz="0" w:space="0" w:color="auto"/>
                    <w:bottom w:val="none" w:sz="0" w:space="0" w:color="auto"/>
                    <w:right w:val="none" w:sz="0" w:space="0" w:color="auto"/>
                  </w:divBdr>
                </w:div>
              </w:divsChild>
            </w:div>
            <w:div w:id="886066756">
              <w:marLeft w:val="0"/>
              <w:marRight w:val="0"/>
              <w:marTop w:val="0"/>
              <w:marBottom w:val="0"/>
              <w:divBdr>
                <w:top w:val="none" w:sz="0" w:space="0" w:color="auto"/>
                <w:left w:val="none" w:sz="0" w:space="0" w:color="auto"/>
                <w:bottom w:val="none" w:sz="0" w:space="0" w:color="auto"/>
                <w:right w:val="none" w:sz="0" w:space="0" w:color="auto"/>
              </w:divBdr>
              <w:divsChild>
                <w:div w:id="132792082">
                  <w:marLeft w:val="0"/>
                  <w:marRight w:val="0"/>
                  <w:marTop w:val="0"/>
                  <w:marBottom w:val="0"/>
                  <w:divBdr>
                    <w:top w:val="none" w:sz="0" w:space="0" w:color="auto"/>
                    <w:left w:val="none" w:sz="0" w:space="0" w:color="auto"/>
                    <w:bottom w:val="none" w:sz="0" w:space="0" w:color="auto"/>
                    <w:right w:val="none" w:sz="0" w:space="0" w:color="auto"/>
                  </w:divBdr>
                </w:div>
                <w:div w:id="940140935">
                  <w:marLeft w:val="0"/>
                  <w:marRight w:val="0"/>
                  <w:marTop w:val="0"/>
                  <w:marBottom w:val="0"/>
                  <w:divBdr>
                    <w:top w:val="none" w:sz="0" w:space="0" w:color="auto"/>
                    <w:left w:val="none" w:sz="0" w:space="0" w:color="auto"/>
                    <w:bottom w:val="none" w:sz="0" w:space="0" w:color="auto"/>
                    <w:right w:val="none" w:sz="0" w:space="0" w:color="auto"/>
                  </w:divBdr>
                </w:div>
                <w:div w:id="353189682">
                  <w:marLeft w:val="0"/>
                  <w:marRight w:val="0"/>
                  <w:marTop w:val="0"/>
                  <w:marBottom w:val="0"/>
                  <w:divBdr>
                    <w:top w:val="none" w:sz="0" w:space="0" w:color="auto"/>
                    <w:left w:val="none" w:sz="0" w:space="0" w:color="auto"/>
                    <w:bottom w:val="none" w:sz="0" w:space="0" w:color="auto"/>
                    <w:right w:val="none" w:sz="0" w:space="0" w:color="auto"/>
                  </w:divBdr>
                </w:div>
                <w:div w:id="1768694782">
                  <w:marLeft w:val="0"/>
                  <w:marRight w:val="0"/>
                  <w:marTop w:val="0"/>
                  <w:marBottom w:val="0"/>
                  <w:divBdr>
                    <w:top w:val="none" w:sz="0" w:space="0" w:color="auto"/>
                    <w:left w:val="none" w:sz="0" w:space="0" w:color="auto"/>
                    <w:bottom w:val="none" w:sz="0" w:space="0" w:color="auto"/>
                    <w:right w:val="none" w:sz="0" w:space="0" w:color="auto"/>
                  </w:divBdr>
                </w:div>
                <w:div w:id="1411464454">
                  <w:marLeft w:val="0"/>
                  <w:marRight w:val="0"/>
                  <w:marTop w:val="0"/>
                  <w:marBottom w:val="0"/>
                  <w:divBdr>
                    <w:top w:val="none" w:sz="0" w:space="0" w:color="auto"/>
                    <w:left w:val="none" w:sz="0" w:space="0" w:color="auto"/>
                    <w:bottom w:val="none" w:sz="0" w:space="0" w:color="auto"/>
                    <w:right w:val="none" w:sz="0" w:space="0" w:color="auto"/>
                  </w:divBdr>
                </w:div>
              </w:divsChild>
            </w:div>
            <w:div w:id="1600411541">
              <w:marLeft w:val="0"/>
              <w:marRight w:val="0"/>
              <w:marTop w:val="0"/>
              <w:marBottom w:val="0"/>
              <w:divBdr>
                <w:top w:val="none" w:sz="0" w:space="0" w:color="auto"/>
                <w:left w:val="none" w:sz="0" w:space="0" w:color="auto"/>
                <w:bottom w:val="none" w:sz="0" w:space="0" w:color="auto"/>
                <w:right w:val="none" w:sz="0" w:space="0" w:color="auto"/>
              </w:divBdr>
              <w:divsChild>
                <w:div w:id="831722880">
                  <w:marLeft w:val="0"/>
                  <w:marRight w:val="0"/>
                  <w:marTop w:val="0"/>
                  <w:marBottom w:val="0"/>
                  <w:divBdr>
                    <w:top w:val="none" w:sz="0" w:space="0" w:color="auto"/>
                    <w:left w:val="none" w:sz="0" w:space="0" w:color="auto"/>
                    <w:bottom w:val="none" w:sz="0" w:space="0" w:color="auto"/>
                    <w:right w:val="none" w:sz="0" w:space="0" w:color="auto"/>
                  </w:divBdr>
                </w:div>
                <w:div w:id="1462651966">
                  <w:marLeft w:val="0"/>
                  <w:marRight w:val="0"/>
                  <w:marTop w:val="0"/>
                  <w:marBottom w:val="0"/>
                  <w:divBdr>
                    <w:top w:val="none" w:sz="0" w:space="0" w:color="auto"/>
                    <w:left w:val="none" w:sz="0" w:space="0" w:color="auto"/>
                    <w:bottom w:val="none" w:sz="0" w:space="0" w:color="auto"/>
                    <w:right w:val="none" w:sz="0" w:space="0" w:color="auto"/>
                  </w:divBdr>
                </w:div>
                <w:div w:id="169568104">
                  <w:marLeft w:val="0"/>
                  <w:marRight w:val="0"/>
                  <w:marTop w:val="0"/>
                  <w:marBottom w:val="0"/>
                  <w:divBdr>
                    <w:top w:val="none" w:sz="0" w:space="0" w:color="auto"/>
                    <w:left w:val="none" w:sz="0" w:space="0" w:color="auto"/>
                    <w:bottom w:val="none" w:sz="0" w:space="0" w:color="auto"/>
                    <w:right w:val="none" w:sz="0" w:space="0" w:color="auto"/>
                  </w:divBdr>
                </w:div>
                <w:div w:id="492528716">
                  <w:marLeft w:val="0"/>
                  <w:marRight w:val="0"/>
                  <w:marTop w:val="0"/>
                  <w:marBottom w:val="0"/>
                  <w:divBdr>
                    <w:top w:val="none" w:sz="0" w:space="0" w:color="auto"/>
                    <w:left w:val="none" w:sz="0" w:space="0" w:color="auto"/>
                    <w:bottom w:val="none" w:sz="0" w:space="0" w:color="auto"/>
                    <w:right w:val="none" w:sz="0" w:space="0" w:color="auto"/>
                  </w:divBdr>
                </w:div>
                <w:div w:id="1571119210">
                  <w:marLeft w:val="0"/>
                  <w:marRight w:val="0"/>
                  <w:marTop w:val="0"/>
                  <w:marBottom w:val="0"/>
                  <w:divBdr>
                    <w:top w:val="none" w:sz="0" w:space="0" w:color="auto"/>
                    <w:left w:val="none" w:sz="0" w:space="0" w:color="auto"/>
                    <w:bottom w:val="none" w:sz="0" w:space="0" w:color="auto"/>
                    <w:right w:val="none" w:sz="0" w:space="0" w:color="auto"/>
                  </w:divBdr>
                </w:div>
                <w:div w:id="1570068066">
                  <w:marLeft w:val="0"/>
                  <w:marRight w:val="0"/>
                  <w:marTop w:val="0"/>
                  <w:marBottom w:val="0"/>
                  <w:divBdr>
                    <w:top w:val="none" w:sz="0" w:space="0" w:color="auto"/>
                    <w:left w:val="none" w:sz="0" w:space="0" w:color="auto"/>
                    <w:bottom w:val="none" w:sz="0" w:space="0" w:color="auto"/>
                    <w:right w:val="none" w:sz="0" w:space="0" w:color="auto"/>
                  </w:divBdr>
                </w:div>
                <w:div w:id="481703425">
                  <w:marLeft w:val="0"/>
                  <w:marRight w:val="0"/>
                  <w:marTop w:val="0"/>
                  <w:marBottom w:val="0"/>
                  <w:divBdr>
                    <w:top w:val="none" w:sz="0" w:space="0" w:color="auto"/>
                    <w:left w:val="none" w:sz="0" w:space="0" w:color="auto"/>
                    <w:bottom w:val="none" w:sz="0" w:space="0" w:color="auto"/>
                    <w:right w:val="none" w:sz="0" w:space="0" w:color="auto"/>
                  </w:divBdr>
                </w:div>
                <w:div w:id="8476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3691</Words>
  <Characters>22148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2018-11-26T11:54:00Z</dcterms:created>
  <dcterms:modified xsi:type="dcterms:W3CDTF">2018-11-26T11:54:00Z</dcterms:modified>
</cp:coreProperties>
</file>