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2F" w:rsidRPr="00F3606E" w:rsidRDefault="005F482F" w:rsidP="005F482F">
      <w:pPr>
        <w:pageBreakBefore/>
        <w:tabs>
          <w:tab w:val="center" w:pos="4536"/>
          <w:tab w:val="left" w:pos="8139"/>
          <w:tab w:val="right" w:pos="9072"/>
          <w:tab w:val="right" w:pos="9779"/>
        </w:tabs>
        <w:spacing w:line="240" w:lineRule="auto"/>
        <w:ind w:left="3260"/>
        <w:rPr>
          <w:rFonts w:ascii="Verdana" w:hAnsi="Verdana"/>
          <w:sz w:val="18"/>
          <w:szCs w:val="18"/>
        </w:rPr>
      </w:pPr>
      <w:r w:rsidRPr="00F3606E">
        <w:rPr>
          <w:rFonts w:ascii="Verdana" w:hAnsi="Verdana" w:cs="Helvetica"/>
          <w:b/>
          <w:bCs/>
          <w:i/>
          <w:iCs/>
          <w:sz w:val="18"/>
          <w:szCs w:val="18"/>
        </w:rPr>
        <w:t xml:space="preserve">OFERTA – wzór </w:t>
      </w:r>
    </w:p>
    <w:p w:rsidR="005F482F" w:rsidRDefault="005F482F" w:rsidP="005F482F">
      <w:pPr>
        <w:tabs>
          <w:tab w:val="center" w:pos="-2268"/>
          <w:tab w:val="center" w:pos="4536"/>
          <w:tab w:val="right" w:pos="9072"/>
        </w:tabs>
        <w:jc w:val="right"/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tabs>
          <w:tab w:val="center" w:pos="-2268"/>
          <w:tab w:val="center" w:pos="4536"/>
          <w:tab w:val="right" w:pos="9072"/>
        </w:tabs>
        <w:jc w:val="right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tabs>
          <w:tab w:val="center" w:pos="-2268"/>
          <w:tab w:val="center" w:pos="4536"/>
          <w:tab w:val="right" w:pos="9072"/>
        </w:tabs>
        <w:jc w:val="right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........................................, dnia ..............................</w:t>
      </w:r>
    </w:p>
    <w:p w:rsidR="005F482F" w:rsidRPr="00F3606E" w:rsidRDefault="005F482F" w:rsidP="005F482F">
      <w:pPr>
        <w:tabs>
          <w:tab w:val="center" w:pos="4536"/>
          <w:tab w:val="center" w:pos="5400"/>
          <w:tab w:val="center" w:pos="8100"/>
          <w:tab w:val="right" w:pos="9072"/>
        </w:tabs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ab/>
        <w:t xml:space="preserve">                                     </w:t>
      </w:r>
      <w:r w:rsidRPr="00F3606E">
        <w:rPr>
          <w:rFonts w:ascii="Verdana" w:hAnsi="Verdana" w:cs="Tahoma"/>
          <w:sz w:val="18"/>
          <w:szCs w:val="18"/>
          <w:vertAlign w:val="superscript"/>
        </w:rPr>
        <w:t>miejscowość</w:t>
      </w:r>
      <w:r w:rsidRPr="00F3606E">
        <w:rPr>
          <w:rFonts w:ascii="Verdana" w:hAnsi="Verdana" w:cs="Tahoma"/>
          <w:sz w:val="18"/>
          <w:szCs w:val="18"/>
        </w:rPr>
        <w:tab/>
        <w:t xml:space="preserve">                   </w:t>
      </w:r>
      <w:r w:rsidRPr="00F3606E">
        <w:rPr>
          <w:rFonts w:ascii="Verdana" w:hAnsi="Verdana" w:cs="Tahoma"/>
          <w:sz w:val="18"/>
          <w:szCs w:val="18"/>
          <w:vertAlign w:val="superscript"/>
        </w:rPr>
        <w:t>data</w:t>
      </w:r>
    </w:p>
    <w:p w:rsidR="005F482F" w:rsidRDefault="005F482F" w:rsidP="005F482F">
      <w:pPr>
        <w:rPr>
          <w:rFonts w:ascii="Verdana" w:hAnsi="Verdana" w:cs="Tahoma"/>
          <w:b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Zamawiający: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Gmina Otmuchów ul. Zamkowa 6, 48-385 Otmuchów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jc w:val="center"/>
        <w:rPr>
          <w:rFonts w:ascii="Verdana" w:hAnsi="Verdana" w:cs="Tahoma"/>
          <w:b/>
          <w:sz w:val="18"/>
          <w:szCs w:val="18"/>
        </w:rPr>
      </w:pPr>
    </w:p>
    <w:p w:rsidR="005F482F" w:rsidRDefault="005F482F" w:rsidP="005F482F">
      <w:pPr>
        <w:jc w:val="center"/>
        <w:rPr>
          <w:rFonts w:ascii="Verdana" w:hAnsi="Verdana" w:cs="Tahoma"/>
          <w:b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F O R M U L A R Z   O F E R T Y</w:t>
      </w:r>
    </w:p>
    <w:p w:rsidR="005F482F" w:rsidRPr="00F3606E" w:rsidRDefault="005F482F" w:rsidP="005F482F">
      <w:pPr>
        <w:jc w:val="center"/>
        <w:rPr>
          <w:rFonts w:ascii="Verdana" w:hAnsi="Verdana" w:cs="Tahoma"/>
          <w:b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b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F482F" w:rsidRPr="00F3606E" w:rsidTr="00A0133D">
        <w:tc>
          <w:tcPr>
            <w:tcW w:w="4219" w:type="dxa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Adres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           …….................................................................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telefon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...............................  </w:t>
            </w: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faks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...............................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                         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F482F" w:rsidRPr="00F3606E" w:rsidTr="00A0133D">
        <w:tc>
          <w:tcPr>
            <w:tcW w:w="4219" w:type="dxa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Adres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           …….................................................................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telefon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...............................  </w:t>
            </w: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faks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...............................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                         </w:t>
            </w: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F3606E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.......................................................................</w:t>
            </w:r>
          </w:p>
        </w:tc>
      </w:tr>
      <w:tr w:rsidR="005F482F" w:rsidRPr="00F3606E" w:rsidTr="00A0133D">
        <w:trPr>
          <w:trHeight w:val="679"/>
        </w:trPr>
        <w:tc>
          <w:tcPr>
            <w:tcW w:w="4219" w:type="dxa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3606E">
              <w:rPr>
                <w:rFonts w:ascii="Verdana" w:hAnsi="Verdana" w:cs="Tahoma"/>
                <w:b/>
                <w:sz w:val="18"/>
                <w:szCs w:val="18"/>
              </w:rPr>
              <w:t>Pełnomocnik</w:t>
            </w: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F482F" w:rsidRPr="00F3606E" w:rsidRDefault="005F482F" w:rsidP="005F482F">
      <w:pPr>
        <w:rPr>
          <w:rFonts w:ascii="Verdana" w:hAnsi="Verdana" w:cs="Tahoma"/>
          <w:b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Przedmiot zamówienia</w:t>
      </w:r>
    </w:p>
    <w:p w:rsidR="005F482F" w:rsidRPr="00F3606E" w:rsidRDefault="005F482F" w:rsidP="005F482F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5F482F" w:rsidRPr="00BE38F4" w:rsidRDefault="005F482F" w:rsidP="005F482F">
      <w:pPr>
        <w:widowControl/>
        <w:suppressAutoHyphens w:val="0"/>
        <w:spacing w:line="240" w:lineRule="auto"/>
        <w:rPr>
          <w:rFonts w:ascii="Verdana" w:hAnsi="Verdana"/>
          <w:sz w:val="18"/>
          <w:szCs w:val="18"/>
        </w:rPr>
      </w:pPr>
      <w:r w:rsidRPr="00BE38F4">
        <w:rPr>
          <w:rFonts w:ascii="Verdana" w:hAnsi="Verdana" w:cs="Tahoma"/>
          <w:sz w:val="18"/>
          <w:szCs w:val="18"/>
        </w:rPr>
        <w:t xml:space="preserve">W odpowiedzi na ogłoszenie o zamówieniu w trybie przetargu nieograniczonego, oferujemy wykonanie zamówienia, przedmiotem którego jest </w:t>
      </w:r>
      <w:r w:rsidRPr="00BE38F4">
        <w:rPr>
          <w:rFonts w:ascii="Verdana" w:hAnsi="Verdana"/>
          <w:b/>
          <w:sz w:val="18"/>
          <w:szCs w:val="18"/>
        </w:rPr>
        <w:t>„Remont drogi Gminnej Ratnowice dz. nr 84/2, 84/1, 117”</w:t>
      </w:r>
    </w:p>
    <w:p w:rsidR="005F482F" w:rsidRDefault="005F482F" w:rsidP="005F482F">
      <w:pPr>
        <w:widowControl/>
        <w:suppressAutoHyphens w:val="0"/>
        <w:spacing w:line="240" w:lineRule="auto"/>
        <w:rPr>
          <w:rFonts w:ascii="Verdana" w:hAnsi="Verdana"/>
          <w:b/>
          <w:sz w:val="18"/>
          <w:szCs w:val="18"/>
        </w:rPr>
      </w:pPr>
    </w:p>
    <w:p w:rsidR="005F482F" w:rsidRPr="002F5773" w:rsidRDefault="005F482F" w:rsidP="005F482F">
      <w:pPr>
        <w:jc w:val="both"/>
        <w:rPr>
          <w:rFonts w:ascii="Verdana" w:hAnsi="Verdana" w:cs="Tahoma"/>
          <w:b/>
          <w:sz w:val="18"/>
          <w:szCs w:val="18"/>
        </w:rPr>
      </w:pPr>
    </w:p>
    <w:p w:rsidR="005F482F" w:rsidRPr="002F5773" w:rsidRDefault="005F482F" w:rsidP="005F482F">
      <w:pPr>
        <w:pStyle w:val="Tekstpodstawowy"/>
        <w:spacing w:after="0"/>
        <w:rPr>
          <w:rFonts w:ascii="Verdana" w:hAnsi="Verdana" w:cs="Tahoma"/>
          <w:b/>
          <w:bCs/>
          <w:color w:val="auto"/>
          <w:sz w:val="18"/>
          <w:szCs w:val="18"/>
        </w:rPr>
      </w:pPr>
      <w:r w:rsidRPr="002F5773">
        <w:rPr>
          <w:rFonts w:ascii="Verdana" w:hAnsi="Verdana" w:cs="Tahoma"/>
          <w:color w:val="auto"/>
          <w:sz w:val="18"/>
          <w:szCs w:val="18"/>
        </w:rPr>
        <w:t xml:space="preserve">Za  realizację  przedmiotu  zamówienia oferujemy </w:t>
      </w:r>
      <w:r w:rsidRPr="002F5773">
        <w:rPr>
          <w:rFonts w:ascii="Verdana" w:hAnsi="Verdana" w:cs="Tahoma"/>
          <w:b/>
          <w:bCs/>
          <w:color w:val="auto"/>
          <w:sz w:val="18"/>
          <w:szCs w:val="18"/>
        </w:rPr>
        <w:t xml:space="preserve">cenę brutto:  </w:t>
      </w:r>
      <w:r w:rsidRPr="002F5773">
        <w:rPr>
          <w:rFonts w:ascii="Verdana" w:hAnsi="Verdana" w:cs="Tahoma"/>
          <w:color w:val="auto"/>
          <w:sz w:val="18"/>
          <w:szCs w:val="18"/>
        </w:rPr>
        <w:t xml:space="preserve">.............................................. </w:t>
      </w:r>
      <w:r w:rsidRPr="002F5773">
        <w:rPr>
          <w:rFonts w:ascii="Verdana" w:hAnsi="Verdana" w:cs="Tahoma"/>
          <w:b/>
          <w:bCs/>
          <w:color w:val="auto"/>
          <w:sz w:val="18"/>
          <w:szCs w:val="18"/>
        </w:rPr>
        <w:t>zł</w:t>
      </w:r>
    </w:p>
    <w:p w:rsidR="005F482F" w:rsidRPr="00F3606E" w:rsidRDefault="005F482F" w:rsidP="005F482F">
      <w:pPr>
        <w:pStyle w:val="NormalnyWeb"/>
        <w:spacing w:before="0" w:after="0"/>
        <w:rPr>
          <w:rFonts w:ascii="Verdana" w:hAnsi="Verdana" w:cs="Tahoma"/>
          <w:color w:val="auto"/>
          <w:sz w:val="18"/>
          <w:szCs w:val="18"/>
        </w:rPr>
      </w:pPr>
      <w:r w:rsidRPr="00F3606E">
        <w:rPr>
          <w:rFonts w:ascii="Verdana" w:hAnsi="Verdana" w:cs="Tahoma"/>
          <w:color w:val="auto"/>
          <w:sz w:val="18"/>
          <w:szCs w:val="18"/>
        </w:rPr>
        <w:t xml:space="preserve">słownie.....................................................................................................................................zł </w:t>
      </w:r>
    </w:p>
    <w:p w:rsidR="005F482F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Okres gwarancji ……… miesięcy</w:t>
      </w:r>
    </w:p>
    <w:p w:rsidR="005F482F" w:rsidRDefault="005F482F" w:rsidP="005F482F">
      <w:pPr>
        <w:tabs>
          <w:tab w:val="left" w:pos="3582"/>
          <w:tab w:val="center" w:pos="4536"/>
          <w:tab w:val="right" w:pos="9072"/>
        </w:tabs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tabs>
          <w:tab w:val="left" w:pos="3582"/>
          <w:tab w:val="center" w:pos="4536"/>
          <w:tab w:val="right" w:pos="9072"/>
        </w:tabs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tabs>
          <w:tab w:val="left" w:pos="3582"/>
          <w:tab w:val="center" w:pos="4536"/>
          <w:tab w:val="right" w:pos="9072"/>
        </w:tabs>
        <w:rPr>
          <w:rFonts w:ascii="Verdana" w:hAnsi="Verdana" w:cs="Tahoma"/>
          <w:sz w:val="18"/>
          <w:szCs w:val="18"/>
        </w:rPr>
      </w:pPr>
    </w:p>
    <w:p w:rsidR="005F482F" w:rsidRPr="002F5773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eastAsia="Lucida Sans Unicode" w:hAnsi="Verdana" w:cs="Mangal"/>
          <w:kern w:val="3"/>
          <w:sz w:val="18"/>
          <w:szCs w:val="18"/>
          <w:lang w:eastAsia="zh-CN" w:bidi="hi-IN"/>
        </w:rPr>
      </w:pPr>
      <w:r w:rsidRPr="002F5773">
        <w:rPr>
          <w:rFonts w:ascii="Verdana" w:hAnsi="Verdana" w:cs="Tahoma"/>
          <w:sz w:val="18"/>
          <w:szCs w:val="18"/>
        </w:rPr>
        <w:t xml:space="preserve">Termin wykonania: </w:t>
      </w:r>
      <w:r>
        <w:rPr>
          <w:rFonts w:ascii="Verdana" w:hAnsi="Verdana" w:cs="Tahoma"/>
          <w:b/>
          <w:sz w:val="18"/>
          <w:szCs w:val="18"/>
        </w:rPr>
        <w:t>31</w:t>
      </w:r>
      <w:bookmarkStart w:id="0" w:name="_GoBack"/>
      <w:bookmarkEnd w:id="0"/>
      <w:r w:rsidRPr="002F5773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sierpnia</w:t>
      </w:r>
      <w:r w:rsidRPr="002F5773">
        <w:rPr>
          <w:rFonts w:ascii="Verdana" w:hAnsi="Verdana" w:cs="Tahoma"/>
          <w:b/>
          <w:sz w:val="18"/>
          <w:szCs w:val="18"/>
        </w:rPr>
        <w:t xml:space="preserve"> 2018 r.</w:t>
      </w:r>
      <w:r w:rsidRPr="002F5773">
        <w:rPr>
          <w:rFonts w:ascii="Verdana" w:hAnsi="Verdana" w:cs="Tahoma"/>
          <w:sz w:val="18"/>
          <w:szCs w:val="18"/>
        </w:rPr>
        <w:t xml:space="preserve"> </w:t>
      </w:r>
    </w:p>
    <w:p w:rsidR="005F482F" w:rsidRPr="002F5773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eastAsia="Lucida Sans Unicode" w:hAnsi="Verdana" w:cs="Mangal"/>
          <w:kern w:val="3"/>
          <w:sz w:val="18"/>
          <w:szCs w:val="18"/>
          <w:lang w:eastAsia="zh-CN" w:bidi="hi-IN"/>
        </w:rPr>
      </w:pPr>
    </w:p>
    <w:p w:rsidR="005F482F" w:rsidRPr="00A845D4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A845D4">
        <w:rPr>
          <w:rFonts w:ascii="Verdana" w:hAnsi="Verdana" w:cs="Tahoma"/>
          <w:sz w:val="18"/>
          <w:szCs w:val="18"/>
        </w:rPr>
        <w:t>Oświadczamy, że wyrażamy zgodę na warunki płatności wskazane w projekcie umowy stanowiącym załącznik do SIWZ  tj. zapłatę jedną fakturą końcową wystawioną po zakończeniu i odbiorze całości robót (bez wad i usterek). Zapłata nastąpi w terminie do 30 listopada 2018r, przelewem na konto Wykonawcy wskazane na fakturze.</w:t>
      </w: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zapoznaliśmy się ze specyfikacją istotnych warunków zamówienia i nie wnosimy do niej zastrzeżeń.</w:t>
      </w: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</w:t>
      </w:r>
      <w:r w:rsidRPr="00F3606E">
        <w:rPr>
          <w:rFonts w:ascii="Verdana" w:hAnsi="Verdana" w:cs="Tahoma"/>
          <w:sz w:val="18"/>
          <w:szCs w:val="18"/>
        </w:rPr>
        <w:lastRenderedPageBreak/>
        <w:t>w specyfikacji istotnych warunków zamówienia.</w:t>
      </w:r>
    </w:p>
    <w:p w:rsidR="005F482F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zdobyliśmy wszystkie niezbędne informacje do przygotowania oferty i wykonania zamówienia. </w:t>
      </w:r>
    </w:p>
    <w:p w:rsidR="005F482F" w:rsidRDefault="005F482F" w:rsidP="005F482F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Usługę objętą zamówieniem zamierzamy wykonać sami / zamierzamy zlecić – powierzyć podwykonawcom*) w następującym zakresie robót:</w:t>
      </w:r>
    </w:p>
    <w:p w:rsidR="005F482F" w:rsidRPr="00F3606E" w:rsidRDefault="005F482F" w:rsidP="005F482F">
      <w:pPr>
        <w:spacing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9152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4930"/>
        <w:gridCol w:w="3599"/>
      </w:tblGrid>
      <w:tr w:rsidR="005F482F" w:rsidRPr="00F3606E" w:rsidTr="00A0133D">
        <w:trPr>
          <w:trHeight w:val="65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Zakres czynności</w:t>
            </w: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powierzonych podwykonawcy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F482F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procentowa </w:t>
            </w: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powierzonych czynności</w:t>
            </w:r>
          </w:p>
        </w:tc>
      </w:tr>
      <w:tr w:rsidR="005F482F" w:rsidRPr="00F3606E" w:rsidTr="00A0133D">
        <w:trPr>
          <w:trHeight w:val="11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F482F" w:rsidRPr="00F3606E" w:rsidTr="00A0133D">
        <w:trPr>
          <w:trHeight w:val="24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F482F" w:rsidRDefault="005F482F" w:rsidP="005F482F">
      <w:pPr>
        <w:jc w:val="both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jc w:val="both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w cenie oferty zostały uwzględnione wszystkie koszty związane z wykonaniem zamówienia.</w:t>
      </w: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zapoznaliśmy się z warunkami przetargu i projektu umowy załączonej do specyfikacji istotnych warunków zamówienia oraz że przyjmujemy je w całości. W przypadku wygrania przetargu zobowiązujemy się do zawarcia umowy w terminie i miejscu wyznaczonym przez Zamawiającego.</w:t>
      </w: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Potwierdzamy wniesienie wadium w wysokości</w:t>
      </w:r>
      <w:r>
        <w:rPr>
          <w:rFonts w:ascii="Verdana" w:hAnsi="Verdana" w:cs="Tahoma"/>
          <w:sz w:val="18"/>
          <w:szCs w:val="18"/>
        </w:rPr>
        <w:t xml:space="preserve"> wskazanej w ogłoszeniu</w:t>
      </w:r>
      <w:r w:rsidRPr="00F3606E">
        <w:rPr>
          <w:rFonts w:ascii="Verdana" w:hAnsi="Verdana" w:cs="Tahoma"/>
          <w:sz w:val="18"/>
          <w:szCs w:val="18"/>
        </w:rPr>
        <w:t xml:space="preserve">. </w:t>
      </w: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Wniesione wadium (dotyczy Wykonawców wnoszących wadium w pieniądzu) prosimy zwrócić na: rachunek bankowy: .........................................................................................................</w:t>
      </w:r>
    </w:p>
    <w:p w:rsidR="005F482F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             </w:t>
      </w:r>
      <w:r w:rsidRPr="00DD0854">
        <w:rPr>
          <w:rFonts w:ascii="Verdana" w:hAnsi="Verdana" w:cs="Tahoma"/>
          <w:sz w:val="18"/>
          <w:szCs w:val="18"/>
        </w:rPr>
        <w:t>(podać nazwę banku oraz nr konta)</w:t>
      </w:r>
    </w:p>
    <w:p w:rsidR="005F482F" w:rsidRPr="00F3606E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Zobowiązujemy się w przypadku wybrania naszej oferty do: </w:t>
      </w:r>
    </w:p>
    <w:p w:rsidR="005F482F" w:rsidRPr="00F3606E" w:rsidRDefault="005F482F" w:rsidP="005F482F">
      <w:pPr>
        <w:numPr>
          <w:ilvl w:val="1"/>
          <w:numId w:val="1"/>
        </w:numPr>
        <w:tabs>
          <w:tab w:val="left" w:pos="722"/>
          <w:tab w:val="center" w:pos="4536"/>
          <w:tab w:val="right" w:pos="9072"/>
        </w:tabs>
        <w:ind w:left="722" w:right="60" w:hanging="36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podpisania umowy w miejscu i terminie wyznaczonym przez Zamawiającego. </w:t>
      </w:r>
    </w:p>
    <w:p w:rsidR="005F482F" w:rsidRPr="00F3606E" w:rsidRDefault="005F482F" w:rsidP="005F482F">
      <w:pPr>
        <w:numPr>
          <w:ilvl w:val="1"/>
          <w:numId w:val="1"/>
        </w:numPr>
        <w:tabs>
          <w:tab w:val="left" w:pos="722"/>
          <w:tab w:val="center" w:pos="4536"/>
          <w:tab w:val="right" w:pos="9072"/>
        </w:tabs>
        <w:ind w:left="722" w:right="60" w:hanging="36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wniesienia zabezpieczenia należytego wykonania umowy zgodnie z art. 147. ustawy Prawo zamówień publicznych w wysokości </w:t>
      </w:r>
      <w:r>
        <w:rPr>
          <w:rFonts w:ascii="Verdana" w:hAnsi="Verdana" w:cs="Tahoma"/>
          <w:sz w:val="18"/>
          <w:szCs w:val="18"/>
        </w:rPr>
        <w:t>5</w:t>
      </w:r>
      <w:r w:rsidRPr="00F3606E">
        <w:rPr>
          <w:rFonts w:ascii="Verdana" w:hAnsi="Verdana" w:cs="Tahoma"/>
          <w:sz w:val="18"/>
          <w:szCs w:val="18"/>
        </w:rPr>
        <w:t xml:space="preserve"> % ceny ofertowej brutto. 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wybór oferty </w:t>
      </w:r>
    </w:p>
    <w:p w:rsidR="005F482F" w:rsidRPr="00F3606E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900" w:right="20" w:firstLine="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t xml:space="preserve">□ nie będzie prowadzić </w:t>
      </w:r>
      <w:r w:rsidRPr="00F3606E">
        <w:rPr>
          <w:rFonts w:ascii="Verdana" w:hAnsi="Verdana" w:cs="Tahoma"/>
          <w:sz w:val="18"/>
          <w:szCs w:val="18"/>
        </w:rPr>
        <w:t>do powstania u zamawiającego obowiązku podatkowego zgodnie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                   </w:t>
      </w:r>
      <w:r w:rsidRPr="00F3606E">
        <w:rPr>
          <w:rFonts w:ascii="Verdana" w:hAnsi="Verdana" w:cs="Tahoma"/>
          <w:sz w:val="18"/>
          <w:szCs w:val="18"/>
        </w:rPr>
        <w:t>z przepisami o podatku od towarów i usług;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900" w:right="20" w:hanging="19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t xml:space="preserve">□ będzie prowadzić </w:t>
      </w:r>
      <w:r w:rsidRPr="00F3606E">
        <w:rPr>
          <w:rFonts w:ascii="Verdana" w:hAnsi="Verdana" w:cs="Tahoma"/>
          <w:sz w:val="18"/>
          <w:szCs w:val="18"/>
        </w:rPr>
        <w:t>do powstania u zamawiającego obowiązku podatkowego zgodnie                        z przepisami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F3606E">
        <w:rPr>
          <w:rFonts w:ascii="Verdana" w:hAnsi="Verdana" w:cs="Tahoma"/>
          <w:sz w:val="18"/>
          <w:szCs w:val="18"/>
        </w:rPr>
        <w:t xml:space="preserve">o podatku od towarów i usług, w odniesieniu do następujących towarów/usług 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239"/>
        <w:gridCol w:w="3402"/>
      </w:tblGrid>
      <w:tr w:rsidR="005F482F" w:rsidRPr="00F3606E" w:rsidTr="00A0133D">
        <w:trPr>
          <w:trHeight w:val="28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10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Wartość bez kwoty podatku*</w:t>
            </w:r>
          </w:p>
        </w:tc>
      </w:tr>
      <w:tr w:rsidR="005F482F" w:rsidRPr="00F3606E" w:rsidTr="00A0133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F482F" w:rsidRPr="00F3606E" w:rsidTr="00A0133D">
        <w:trPr>
          <w:trHeight w:val="232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F482F" w:rsidRPr="00F3606E" w:rsidTr="00A0133D">
        <w:trPr>
          <w:trHeight w:val="234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F482F" w:rsidRPr="00F3606E" w:rsidRDefault="005F482F" w:rsidP="005F482F">
      <w:pPr>
        <w:rPr>
          <w:rFonts w:ascii="Verdana" w:hAnsi="Verdana"/>
          <w:sz w:val="18"/>
          <w:szCs w:val="18"/>
        </w:rPr>
      </w:pPr>
    </w:p>
    <w:p w:rsidR="005F482F" w:rsidRPr="00F3606E" w:rsidRDefault="005F482F" w:rsidP="005F482F">
      <w:pPr>
        <w:ind w:left="709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*) dotyczy Wykonawców, których oferty będą generować obowiązek doliczenia wartości podatku VAT do wartości netto oferty, tj. w przypadku: wewnątrzwspólnotowego nabycia towarów, mechanizmu odwróconego obciążenia, o którym mowa w art.17 ust.1 pkt 7 ustawy o podatku od towarów i usług, importu usług lub importu towarów, z którymi wiąże się obowiązek doliczenia przez Zamawiającego przy odwróceniu cen ofertowych podatku VAT.</w:t>
      </w:r>
    </w:p>
    <w:p w:rsidR="005F482F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 na podstawie art. 8 ust. 3 ustawy </w:t>
      </w:r>
      <w:proofErr w:type="spellStart"/>
      <w:r w:rsidRPr="00F3606E">
        <w:rPr>
          <w:rFonts w:ascii="Verdana" w:hAnsi="Verdana" w:cs="Tahoma"/>
          <w:sz w:val="18"/>
          <w:szCs w:val="18"/>
        </w:rPr>
        <w:t>Pzp</w:t>
      </w:r>
      <w:proofErr w:type="spellEnd"/>
      <w:r w:rsidRPr="00F3606E">
        <w:rPr>
          <w:rFonts w:ascii="Verdana" w:hAnsi="Verdana" w:cs="Tahoma"/>
          <w:sz w:val="18"/>
          <w:szCs w:val="18"/>
        </w:rPr>
        <w:t>, że:</w:t>
      </w:r>
    </w:p>
    <w:p w:rsidR="005F482F" w:rsidRPr="00F3606E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900" w:right="40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żadna z informacji </w:t>
      </w:r>
      <w:r w:rsidRPr="00F3606E">
        <w:rPr>
          <w:rFonts w:ascii="Verdana" w:hAnsi="Verdana" w:cs="Tahoma"/>
          <w:sz w:val="18"/>
          <w:szCs w:val="18"/>
        </w:rPr>
        <w:t>zawartych w ofercie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nie stanowi tajemnicy przedsiębiorstwa                       </w:t>
      </w:r>
      <w:r w:rsidRPr="00F3606E">
        <w:rPr>
          <w:rFonts w:ascii="Verdana" w:hAnsi="Verdana" w:cs="Tahoma"/>
          <w:sz w:val="18"/>
          <w:szCs w:val="18"/>
        </w:rPr>
        <w:t>w rozumieniu przepisów o zwalczaniu nieuczciwej konkurencji,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1000" w:right="20" w:hanging="10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wskazane poniżej informacje </w:t>
      </w:r>
      <w:r w:rsidRPr="00F3606E">
        <w:rPr>
          <w:rFonts w:ascii="Verdana" w:hAnsi="Verdana" w:cs="Tahoma"/>
          <w:sz w:val="18"/>
          <w:szCs w:val="18"/>
        </w:rPr>
        <w:t>zawarte w ofercie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stanowią tajemnicę przedsiębiorstwa </w:t>
      </w:r>
      <w:r w:rsidRPr="00F3606E">
        <w:rPr>
          <w:rFonts w:ascii="Verdana" w:hAnsi="Verdana" w:cs="Tahoma"/>
          <w:sz w:val="18"/>
          <w:szCs w:val="18"/>
        </w:rPr>
        <w:t>w rozumieniu przepisów o zwalczaniu nieuczciwej konkurencji i w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F3606E">
        <w:rPr>
          <w:rFonts w:ascii="Verdana" w:hAnsi="Verdana" w:cs="Tahoma"/>
          <w:sz w:val="18"/>
          <w:szCs w:val="18"/>
        </w:rPr>
        <w:lastRenderedPageBreak/>
        <w:t>związku z niniejszym nie mogą być udostępnione, w szczególności innym uczestnikom postępowania: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978"/>
        <w:gridCol w:w="1365"/>
        <w:gridCol w:w="1366"/>
      </w:tblGrid>
      <w:tr w:rsidR="005F482F" w:rsidRPr="00F3606E" w:rsidTr="00A0133D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28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Numery stron w ofercie</w:t>
            </w:r>
          </w:p>
        </w:tc>
      </w:tr>
      <w:tr w:rsidR="005F482F" w:rsidRPr="00F3606E" w:rsidTr="00A0133D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54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ind w:left="54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do</w:t>
            </w:r>
          </w:p>
        </w:tc>
      </w:tr>
      <w:tr w:rsidR="005F482F" w:rsidRPr="00F3606E" w:rsidTr="00A0133D">
        <w:trPr>
          <w:trHeight w:val="6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482F" w:rsidRPr="00F3606E" w:rsidTr="00A0133D">
        <w:trPr>
          <w:trHeight w:val="232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82F" w:rsidRPr="00F3606E" w:rsidRDefault="005F482F" w:rsidP="00A0133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740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5F482F" w:rsidRDefault="005F482F" w:rsidP="005F482F">
      <w:pPr>
        <w:ind w:left="740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740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uwzględniliśmy zmiany i dodatkowe ustalenia wynikłe w trakcie procedury przetargowej stanowiące integralną część SIWZ, wyszczególnione we wszystkich przesłanych i umieszczonych na stronie internetowej pismach Zamawiającego.  </w:t>
      </w:r>
    </w:p>
    <w:p w:rsidR="005F482F" w:rsidRPr="00F3606E" w:rsidRDefault="005F482F" w:rsidP="005F482F">
      <w:pPr>
        <w:tabs>
          <w:tab w:val="left" w:pos="460"/>
          <w:tab w:val="center" w:pos="4536"/>
          <w:tab w:val="right" w:pos="9072"/>
        </w:tabs>
        <w:ind w:left="460" w:right="20"/>
        <w:jc w:val="both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Rodzaj przedsiębiorstwa jakim jest Wykonawca (zaznaczyć właściwą opcję):</w:t>
      </w:r>
    </w:p>
    <w:p w:rsidR="005F482F" w:rsidRPr="00F3606E" w:rsidRDefault="005F482F" w:rsidP="005F482F">
      <w:pPr>
        <w:pStyle w:val="Kolorowalistaakcent11"/>
        <w:rPr>
          <w:rFonts w:ascii="Verdana" w:hAnsi="Verdana" w:cs="Tahoma"/>
          <w:bCs/>
          <w:sz w:val="18"/>
          <w:szCs w:val="18"/>
        </w:rPr>
      </w:pPr>
    </w:p>
    <w:p w:rsidR="005F482F" w:rsidRPr="00F3606E" w:rsidRDefault="005F482F" w:rsidP="005F482F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Mikroprzedsiębiorstwo</w:t>
      </w:r>
    </w:p>
    <w:p w:rsidR="005F482F" w:rsidRPr="00F3606E" w:rsidRDefault="005F482F" w:rsidP="005F482F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Małe przedsiębiorstwo</w:t>
      </w:r>
    </w:p>
    <w:p w:rsidR="005F482F" w:rsidRPr="00F3606E" w:rsidRDefault="005F482F" w:rsidP="005F482F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Średnie przedsiębiorstwo</w:t>
      </w:r>
    </w:p>
    <w:p w:rsidR="005F482F" w:rsidRPr="00F3606E" w:rsidRDefault="005F482F" w:rsidP="005F482F">
      <w:pPr>
        <w:tabs>
          <w:tab w:val="left" w:pos="460"/>
          <w:tab w:val="center" w:pos="4536"/>
          <w:tab w:val="right" w:pos="9072"/>
        </w:tabs>
        <w:ind w:left="460" w:right="20"/>
        <w:jc w:val="both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Oferta złożona na ........ kolejno ponumerowanych. </w:t>
      </w:r>
    </w:p>
    <w:p w:rsidR="005F482F" w:rsidRPr="00F3606E" w:rsidRDefault="005F482F" w:rsidP="005F482F">
      <w:pPr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5F482F" w:rsidRPr="00F3606E" w:rsidRDefault="005F482F" w:rsidP="005F482F">
      <w:pPr>
        <w:ind w:left="360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Podpis(y) Wykonawcy(ów):</w:t>
      </w:r>
    </w:p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5F482F" w:rsidRPr="00F3606E" w:rsidTr="00A0133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Nazwa(y)</w:t>
            </w: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Wykonawcy(ów)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Podpis(y) i pieczęć osoby(osób) upoważnionej(</w:t>
            </w:r>
            <w:proofErr w:type="spellStart"/>
            <w:r w:rsidRPr="00F3606E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</w:tr>
      <w:tr w:rsidR="005F482F" w:rsidRPr="00F3606E" w:rsidTr="00A01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F482F" w:rsidRPr="00F3606E" w:rsidTr="00A01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82F" w:rsidRPr="00F3606E" w:rsidRDefault="005F482F" w:rsidP="00A0133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F482F" w:rsidRPr="00F3606E" w:rsidRDefault="005F482F" w:rsidP="005F482F">
      <w:pPr>
        <w:rPr>
          <w:rFonts w:ascii="Verdana" w:hAnsi="Verdana" w:cs="Tahoma"/>
          <w:sz w:val="18"/>
          <w:szCs w:val="18"/>
        </w:rPr>
      </w:pPr>
    </w:p>
    <w:p w:rsidR="00D37B03" w:rsidRDefault="005F482F" w:rsidP="005F482F">
      <w:r>
        <w:rPr>
          <w:rFonts w:ascii="Verdana" w:hAnsi="Verdana" w:cs="Tahoma"/>
          <w:b/>
          <w:bCs/>
          <w:sz w:val="18"/>
          <w:szCs w:val="18"/>
        </w:rPr>
        <w:br w:type="page"/>
      </w:r>
    </w:p>
    <w:sectPr w:rsidR="00D3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00000025"/>
    <w:name w:val="WW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DFA00EB"/>
    <w:multiLevelType w:val="hybridMultilevel"/>
    <w:tmpl w:val="3C805F48"/>
    <w:lvl w:ilvl="0" w:tplc="EBCC959C">
      <w:start w:val="1"/>
      <w:numFmt w:val="decimal"/>
      <w:lvlText w:val="%1."/>
      <w:lvlJc w:val="left"/>
      <w:pPr>
        <w:ind w:left="11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5F482F"/>
    <w:rsid w:val="00D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E2CD-5870-4B96-9A8D-39D424B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82F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F482F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5F482F"/>
    <w:pPr>
      <w:ind w:left="708"/>
    </w:pPr>
  </w:style>
  <w:style w:type="paragraph" w:styleId="NormalnyWeb">
    <w:name w:val="Normal (Web)"/>
    <w:basedOn w:val="Normalny"/>
    <w:uiPriority w:val="99"/>
    <w:rsid w:val="005F482F"/>
    <w:pPr>
      <w:widowControl/>
      <w:suppressAutoHyphens w:val="0"/>
      <w:spacing w:before="100" w:beforeAutospacing="1" w:after="142" w:line="240" w:lineRule="auto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2018-06-18T09:07:00Z</dcterms:created>
  <dcterms:modified xsi:type="dcterms:W3CDTF">2018-06-18T09:07:00Z</dcterms:modified>
</cp:coreProperties>
</file>